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21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考生面试须知</w:t>
      </w:r>
    </w:p>
    <w:p w14:paraId="618B4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ab/>
      </w:r>
    </w:p>
    <w:p w14:paraId="089E98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一、考生须做好自我健康管理。备考期间，应加强个人健康监测，避免身体健康出现异常，影响面试。考生如出现身体不适无法坚持参加面试的，要主动到医疗机构检查。 </w:t>
      </w:r>
    </w:p>
    <w:p w14:paraId="356FC5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二、考生应在规定的时间内到达指定地点参加面试，违者按有关规定处理。进入考点时，应主动出示居民身份证、纸质笔试准考证及面试公告要求出具的其他证件。 </w:t>
      </w:r>
    </w:p>
    <w:p w14:paraId="23F167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三、考生必须遵守面试考场纪律和要求。自觉维护考场秩序，服从主考官和工作人员的管理，诚信参加面试，不得以任何理由违反规定，影响面试。 </w:t>
      </w:r>
    </w:p>
    <w:p w14:paraId="27516C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四、考生不得穿制服或穿戴有特别标志的服装参加面试。</w:t>
      </w:r>
    </w:p>
    <w:p w14:paraId="2FCC5E2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五、考生要按规定时间进入候考室签到并抽签，按抽签确定的面试序号参加面试。抽签开始时仍未到达候考室的，剩余签号为该考生面试序号。考生须于面试当天上午8：00前进入候考室，未按时到达的考生不允许进入候考室，按自动放弃面试资格处理。 </w:t>
      </w:r>
    </w:p>
    <w:p w14:paraId="7108CD5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六、考生在抽签前要主动将各种电子、通信、计算、存储等禁止使用和携带的设备交由工作人员统一保管。严禁将手机等禁止使用和携带的设备带至候考室座位或面试室内。如有违反，给予取消本次面试资格处理。 </w:t>
      </w:r>
    </w:p>
    <w:p w14:paraId="5E7A8D4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七、考生在候考过程中不得随意出入候考室，因特殊情况需出入候考室的，须有候考室工作人员专人陪同监督。 </w:t>
      </w:r>
    </w:p>
    <w:p w14:paraId="6DFAF1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八、考生在面试时不得携带任何与面试有关的物品和资料进入面试室；面试结束后，不得将题本和草稿纸带出面试室。 </w:t>
      </w:r>
    </w:p>
    <w:p w14:paraId="46CC9F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九、考生在面试时，只能报自己的面试序号，不得透露考生姓名、所在学校或单位、籍贯等信息。考生透露的，扣减面试成绩的5%—20%，情节严重的，取消其面试成绩。 </w:t>
      </w:r>
    </w:p>
    <w:p w14:paraId="7D2A8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十、考生面试结束后，要听从工作人员管理，不得返回候考室，不得以任何方式对外泄露试题信息。</w:t>
      </w:r>
    </w:p>
    <w:p w14:paraId="0D766A84">
      <w:bookmarkStart w:id="0" w:name="_GoBack"/>
      <w:bookmarkEnd w:id="0"/>
    </w:p>
    <w:sectPr>
      <w:pgSz w:w="11906" w:h="16838"/>
      <w:pgMar w:top="1553" w:right="1644" w:bottom="161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29461C"/>
    <w:rsid w:val="5D29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2026-06-08T00:30:00Z</dcterms:created>
  <dc:creator>ETERNITY</dc:creator>
  <cp:lastModifiedBy>ETERNITY</cp:lastModifiedBy>
  <dcterms:modified xsi:type="dcterms:W3CDTF">2026-06-08T00:31:04Z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2E4494FAB71742068CDD5BA15BC2D439_11</vt:lpwstr>
  </property>
  <property fmtid="{D5CDD505-2E9C-101B-9397-08002B2CF9AE}" pid="4" name="KSOTemplateDocerSaveRecord">
    <vt:lpwstr>eyJoZGlkIjoiYWE5MmZmMjQ3YmIzMjIyNWFiZTIwYzJjM2RhYjZlMGMiLCJ1c2VySWQiOiIyNTQ4MjQyNDUifQ==</vt:lpwstr>
  </property>
</Properties>
</file>