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仿宋" w:hAnsi="仿宋" w:eastAsia="仿宋"/>
          <w:b/>
          <w:sz w:val="36"/>
          <w:szCs w:val="36"/>
          <w:lang w:eastAsia="zh-CN"/>
        </w:rPr>
      </w:pPr>
      <w:r>
        <w:rPr>
          <w:rFonts w:hint="eastAsia" w:ascii="仿宋" w:hAnsi="仿宋" w:eastAsia="仿宋"/>
          <w:b/>
          <w:sz w:val="36"/>
          <w:szCs w:val="36"/>
        </w:rPr>
        <w:t>202</w:t>
      </w:r>
      <w:r>
        <w:rPr>
          <w:rFonts w:hint="eastAsia" w:ascii="仿宋" w:hAnsi="仿宋" w:eastAsia="仿宋"/>
          <w:b/>
          <w:sz w:val="36"/>
          <w:szCs w:val="36"/>
          <w:lang w:val="en-US" w:eastAsia="zh-CN"/>
        </w:rPr>
        <w:t>6</w:t>
      </w:r>
      <w:r>
        <w:rPr>
          <w:rFonts w:hint="eastAsia" w:ascii="仿宋" w:hAnsi="仿宋" w:eastAsia="仿宋"/>
          <w:b/>
          <w:sz w:val="36"/>
          <w:szCs w:val="36"/>
        </w:rPr>
        <w:t>年陆川县公开招聘特岗教师</w:t>
      </w:r>
      <w:r>
        <w:rPr>
          <w:rFonts w:hint="eastAsia" w:ascii="仿宋" w:hAnsi="仿宋" w:eastAsia="仿宋"/>
          <w:b/>
          <w:sz w:val="36"/>
          <w:szCs w:val="36"/>
          <w:lang w:val="en-US" w:eastAsia="zh-CN"/>
        </w:rPr>
        <w:t>现场资格复审通知</w:t>
      </w:r>
    </w:p>
    <w:p>
      <w:pPr>
        <w:spacing w:line="560" w:lineRule="exact"/>
        <w:ind w:firstLine="640" w:firstLineChars="200"/>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根据</w:t>
      </w: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年陆川县公开招聘特岗教师公告》</w:t>
      </w:r>
      <w:r>
        <w:rPr>
          <w:rFonts w:hint="eastAsia" w:ascii="仿宋" w:hAnsi="仿宋" w:eastAsia="仿宋"/>
          <w:sz w:val="32"/>
          <w:szCs w:val="32"/>
          <w:lang w:eastAsia="zh-CN"/>
        </w:rPr>
        <w:t>，</w:t>
      </w:r>
      <w:r>
        <w:rPr>
          <w:rFonts w:hint="eastAsia" w:ascii="仿宋" w:hAnsi="仿宋" w:eastAsia="仿宋"/>
          <w:sz w:val="32"/>
          <w:szCs w:val="32"/>
          <w:lang w:val="en-US" w:eastAsia="zh-CN"/>
        </w:rPr>
        <w:t>经网上资格初审，1835人符合条件进入现场资格复审。因报考人数较多，为有序做好现场资格复审工作，现将有关事项通知如下：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default" w:ascii="仿宋" w:hAnsi="仿宋" w:eastAsia="仿宋"/>
          <w:b/>
          <w:bCs/>
          <w:sz w:val="32"/>
          <w:szCs w:val="32"/>
          <w:lang w:val="en-US" w:eastAsia="zh-CN"/>
        </w:rPr>
      </w:pPr>
      <w:r>
        <w:rPr>
          <w:rFonts w:hint="eastAsia" w:ascii="仿宋" w:hAnsi="仿宋" w:eastAsia="仿宋"/>
          <w:b/>
          <w:bCs/>
          <w:sz w:val="32"/>
          <w:szCs w:val="32"/>
          <w:lang w:val="en-US" w:eastAsia="zh-CN"/>
        </w:rPr>
        <w:t>一、现场资格复审时间、地点及对象</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1.复审时间：2026年7月7日-7月8日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每天</w:t>
      </w:r>
      <w:r>
        <w:rPr>
          <w:rFonts w:hint="eastAsia" w:ascii="仿宋" w:hAnsi="仿宋" w:eastAsia="仿宋"/>
          <w:sz w:val="32"/>
          <w:szCs w:val="32"/>
        </w:rPr>
        <w:t>上午8:</w:t>
      </w:r>
      <w:r>
        <w:rPr>
          <w:rFonts w:hint="eastAsia" w:ascii="仿宋" w:hAnsi="仿宋" w:eastAsia="仿宋"/>
          <w:sz w:val="32"/>
          <w:szCs w:val="32"/>
          <w:lang w:val="en-US" w:eastAsia="zh-CN"/>
        </w:rPr>
        <w:t>3</w:t>
      </w:r>
      <w:r>
        <w:rPr>
          <w:rFonts w:hint="eastAsia" w:ascii="仿宋" w:hAnsi="仿宋" w:eastAsia="仿宋"/>
          <w:sz w:val="32"/>
          <w:szCs w:val="32"/>
        </w:rPr>
        <w:t>0—11:50，下午3:00—5:50）</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auto"/>
          <w:sz w:val="32"/>
          <w:szCs w:val="32"/>
          <w:lang w:val="en-US" w:eastAsia="zh-CN"/>
        </w:rPr>
      </w:pPr>
      <w:r>
        <w:rPr>
          <w:rFonts w:hint="eastAsia" w:ascii="仿宋" w:hAnsi="仿宋" w:eastAsia="仿宋"/>
          <w:sz w:val="32"/>
          <w:szCs w:val="32"/>
          <w:lang w:val="en-US" w:eastAsia="zh-CN"/>
        </w:rPr>
        <w:t>2.复审地点：</w:t>
      </w:r>
      <w:r>
        <w:rPr>
          <w:rFonts w:hint="eastAsia" w:ascii="仿宋" w:hAnsi="仿宋" w:eastAsia="仿宋"/>
          <w:color w:val="auto"/>
          <w:sz w:val="32"/>
          <w:szCs w:val="32"/>
          <w:lang w:val="en-US" w:eastAsia="zh-CN"/>
        </w:rPr>
        <w:t>陆川中学南校区（温泉镇新洲南路116号）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3.复审对象：在广西特岗教师招聘平台报考2026年陆川县公开招聘特岗教师岗位并通过网上资格审查的人员，具体名单详见附件1。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default" w:ascii="仿宋" w:hAnsi="仿宋" w:eastAsia="仿宋"/>
          <w:sz w:val="32"/>
          <w:szCs w:val="32"/>
          <w:lang w:val="en-US" w:eastAsia="zh-CN"/>
        </w:rPr>
      </w:pPr>
      <w:r>
        <w:rPr>
          <w:rFonts w:hint="eastAsia" w:ascii="仿宋" w:hAnsi="仿宋" w:eastAsia="仿宋"/>
          <w:b/>
          <w:bCs/>
          <w:sz w:val="32"/>
          <w:szCs w:val="32"/>
          <w:lang w:val="en-US" w:eastAsia="zh-CN"/>
        </w:rPr>
        <w:t>二、资格复审所需材料及要求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应聘人员交验</w:t>
      </w:r>
      <w:r>
        <w:rPr>
          <w:rFonts w:hint="eastAsia" w:ascii="仿宋" w:hAnsi="仿宋" w:eastAsia="仿宋"/>
          <w:sz w:val="32"/>
          <w:szCs w:val="32"/>
          <w:highlight w:val="none"/>
          <w:lang w:val="en-US" w:eastAsia="zh-CN"/>
        </w:rPr>
        <w:t>证件材料复印件按</w:t>
      </w:r>
      <w:r>
        <w:rPr>
          <w:rFonts w:hint="eastAsia" w:ascii="仿宋" w:hAnsi="仿宋" w:eastAsia="仿宋"/>
          <w:sz w:val="32"/>
          <w:szCs w:val="32"/>
          <w:highlight w:val="none"/>
        </w:rPr>
        <w:t>下列</w:t>
      </w:r>
      <w:r>
        <w:rPr>
          <w:rFonts w:hint="eastAsia" w:ascii="仿宋" w:hAnsi="仿宋" w:eastAsia="仿宋"/>
          <w:sz w:val="32"/>
          <w:szCs w:val="32"/>
          <w:highlight w:val="none"/>
          <w:lang w:val="en-US" w:eastAsia="zh-CN"/>
        </w:rPr>
        <w:t>要求</w:t>
      </w:r>
      <w:r>
        <w:rPr>
          <w:rFonts w:hint="eastAsia" w:ascii="仿宋" w:hAnsi="仿宋" w:eastAsia="仿宋"/>
          <w:sz w:val="32"/>
          <w:szCs w:val="32"/>
          <w:highlight w:val="none"/>
        </w:rPr>
        <w:t>顺序装订成一本</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复印</w:t>
      </w:r>
      <w:r>
        <w:rPr>
          <w:rFonts w:hint="eastAsia" w:ascii="仿宋" w:hAnsi="仿宋" w:eastAsia="仿宋"/>
          <w:sz w:val="32"/>
          <w:szCs w:val="32"/>
          <w:highlight w:val="none"/>
        </w:rPr>
        <w:t>材料统一用A4纸复印</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原件也按顺序用票夹夹好，验证后返回给个人</w:t>
      </w:r>
      <w:r>
        <w:rPr>
          <w:rFonts w:hint="eastAsia" w:ascii="仿宋" w:hAnsi="仿宋" w:eastAsia="仿宋"/>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①</w:t>
      </w:r>
      <w:r>
        <w:rPr>
          <w:rFonts w:hint="eastAsia" w:ascii="仿宋" w:hAnsi="仿宋" w:eastAsia="仿宋"/>
          <w:sz w:val="32"/>
          <w:szCs w:val="32"/>
          <w:highlight w:val="none"/>
          <w:lang w:val="en-US" w:eastAsia="zh-CN"/>
        </w:rPr>
        <w:t>资格复审材料真实性承诺书</w:t>
      </w:r>
      <w:r>
        <w:rPr>
          <w:rFonts w:hint="eastAsia" w:ascii="仿宋" w:hAnsi="仿宋" w:eastAsia="仿宋"/>
          <w:color w:val="auto"/>
          <w:sz w:val="32"/>
          <w:szCs w:val="32"/>
          <w:highlight w:val="none"/>
          <w:lang w:val="en-US" w:eastAsia="zh-CN"/>
        </w:rPr>
        <w:t>(打印本通知附件2</w:t>
      </w:r>
      <w:r>
        <w:rPr>
          <w:rFonts w:hint="eastAsia" w:ascii="仿宋" w:hAnsi="仿宋" w:eastAsia="仿宋"/>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②报名</w:t>
      </w:r>
      <w:r>
        <w:rPr>
          <w:rFonts w:hint="eastAsia" w:ascii="仿宋" w:hAnsi="仿宋" w:eastAsia="仿宋"/>
          <w:sz w:val="32"/>
          <w:szCs w:val="32"/>
          <w:highlight w:val="none"/>
          <w:lang w:eastAsia="zh-CN"/>
        </w:rPr>
        <w:t>信息</w:t>
      </w:r>
      <w:r>
        <w:rPr>
          <w:rFonts w:hint="eastAsia" w:ascii="仿宋" w:hAnsi="仿宋" w:eastAsia="仿宋"/>
          <w:sz w:val="32"/>
          <w:szCs w:val="32"/>
          <w:highlight w:val="none"/>
        </w:rPr>
        <w:t>表（网上</w:t>
      </w:r>
      <w:r>
        <w:rPr>
          <w:rFonts w:hint="eastAsia" w:ascii="仿宋" w:hAnsi="仿宋" w:eastAsia="仿宋"/>
          <w:sz w:val="32"/>
          <w:szCs w:val="32"/>
          <w:highlight w:val="none"/>
          <w:lang w:eastAsia="zh-CN"/>
        </w:rPr>
        <w:t>报名信息表，</w:t>
      </w:r>
      <w:r>
        <w:rPr>
          <w:rFonts w:hint="eastAsia" w:ascii="仿宋" w:hAnsi="仿宋" w:eastAsia="仿宋"/>
          <w:sz w:val="32"/>
          <w:szCs w:val="32"/>
          <w:highlight w:val="none"/>
        </w:rPr>
        <w:t>自行下载打印）;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rPr>
        <w:t>③身份证；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color w:val="auto"/>
          <w:sz w:val="32"/>
          <w:szCs w:val="32"/>
          <w:highlight w:val="none"/>
        </w:rPr>
      </w:pPr>
      <w:r>
        <w:rPr>
          <w:rFonts w:hint="eastAsia" w:ascii="仿宋" w:hAnsi="仿宋" w:eastAsia="仿宋"/>
          <w:sz w:val="32"/>
          <w:szCs w:val="32"/>
          <w:highlight w:val="none"/>
        </w:rPr>
        <w:t>④毕业证、学位证</w:t>
      </w:r>
      <w:r>
        <w:rPr>
          <w:rFonts w:hint="eastAsia" w:ascii="仿宋" w:hAnsi="仿宋" w:eastAsia="仿宋"/>
          <w:b w:val="0"/>
          <w:bCs w:val="0"/>
          <w:sz w:val="32"/>
          <w:szCs w:val="32"/>
          <w:highlight w:val="none"/>
          <w:lang w:eastAsia="zh-CN"/>
        </w:rPr>
        <w:t>，学信网查验证明；</w:t>
      </w:r>
      <w:r>
        <w:rPr>
          <w:rFonts w:hint="eastAsia" w:ascii="仿宋" w:hAnsi="仿宋" w:eastAsia="仿宋"/>
          <w:color w:val="auto"/>
          <w:sz w:val="32"/>
          <w:szCs w:val="32"/>
          <w:lang w:val="en-US" w:eastAsia="zh-CN"/>
        </w:rPr>
        <w:t>2026届毕业生</w:t>
      </w:r>
      <w:r>
        <w:rPr>
          <w:rFonts w:hint="eastAsia" w:ascii="仿宋" w:hAnsi="仿宋" w:eastAsia="仿宋"/>
          <w:color w:val="auto"/>
          <w:sz w:val="32"/>
          <w:szCs w:val="32"/>
        </w:rPr>
        <w:t>暂未</w:t>
      </w:r>
      <w:r>
        <w:rPr>
          <w:rFonts w:hint="eastAsia" w:ascii="仿宋" w:hAnsi="仿宋" w:eastAsia="仿宋"/>
          <w:color w:val="auto"/>
          <w:sz w:val="32"/>
          <w:szCs w:val="32"/>
          <w:lang w:val="en-US" w:eastAsia="zh-CN"/>
        </w:rPr>
        <w:t>领取学历证的，可持</w:t>
      </w:r>
      <w:r>
        <w:rPr>
          <w:rFonts w:hint="eastAsia" w:ascii="仿宋" w:hAnsi="仿宋" w:eastAsia="仿宋"/>
          <w:color w:val="auto"/>
          <w:sz w:val="32"/>
          <w:szCs w:val="32"/>
        </w:rPr>
        <w:t>《毕业生就业推荐表》（含学业成绩）</w:t>
      </w:r>
      <w:r>
        <w:rPr>
          <w:rFonts w:hint="eastAsia" w:ascii="仿宋" w:hAnsi="仿宋" w:eastAsia="仿宋"/>
          <w:color w:val="auto"/>
          <w:sz w:val="32"/>
          <w:szCs w:val="32"/>
          <w:lang w:eastAsia="zh-CN"/>
        </w:rPr>
        <w:t>代替</w:t>
      </w:r>
      <w:r>
        <w:rPr>
          <w:rFonts w:hint="eastAsia" w:ascii="仿宋" w:hAnsi="仿宋" w:eastAsia="仿宋"/>
          <w:b w:val="0"/>
          <w:bCs w:val="0"/>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⑤相应岗位</w:t>
      </w:r>
      <w:r>
        <w:rPr>
          <w:rFonts w:hint="eastAsia" w:ascii="仿宋" w:hAnsi="仿宋" w:eastAsia="仿宋"/>
          <w:sz w:val="32"/>
          <w:szCs w:val="32"/>
          <w:highlight w:val="none"/>
          <w:lang w:val="en-US" w:eastAsia="zh-CN"/>
        </w:rPr>
        <w:t>要求</w:t>
      </w:r>
      <w:r>
        <w:rPr>
          <w:rFonts w:hint="eastAsia" w:ascii="仿宋" w:hAnsi="仿宋" w:eastAsia="仿宋"/>
          <w:sz w:val="32"/>
          <w:szCs w:val="32"/>
          <w:highlight w:val="none"/>
        </w:rPr>
        <w:t>教师资格证</w:t>
      </w:r>
      <w:r>
        <w:rPr>
          <w:rFonts w:hint="eastAsia" w:ascii="仿宋" w:hAnsi="仿宋" w:eastAsia="仿宋"/>
          <w:sz w:val="32"/>
          <w:szCs w:val="32"/>
          <w:highlight w:val="none"/>
          <w:lang w:val="en-US" w:eastAsia="zh-CN"/>
        </w:rPr>
        <w:t>书</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2026届毕业生</w:t>
      </w:r>
      <w:r>
        <w:rPr>
          <w:rFonts w:hint="eastAsia" w:ascii="仿宋" w:hAnsi="仿宋" w:eastAsia="仿宋"/>
          <w:sz w:val="32"/>
          <w:szCs w:val="32"/>
          <w:highlight w:val="none"/>
        </w:rPr>
        <w:t>暂未取得</w:t>
      </w:r>
      <w:r>
        <w:rPr>
          <w:rFonts w:hint="eastAsia" w:ascii="仿宋" w:hAnsi="仿宋" w:eastAsia="仿宋"/>
          <w:sz w:val="32"/>
          <w:szCs w:val="32"/>
          <w:highlight w:val="none"/>
          <w:lang w:val="en-US" w:eastAsia="zh-CN"/>
        </w:rPr>
        <w:t>的，</w:t>
      </w:r>
      <w:r>
        <w:rPr>
          <w:rFonts w:hint="eastAsia" w:ascii="仿宋" w:hAnsi="仿宋" w:eastAsia="仿宋"/>
          <w:sz w:val="32"/>
          <w:szCs w:val="32"/>
          <w:highlight w:val="none"/>
        </w:rPr>
        <w:t>可</w:t>
      </w:r>
      <w:r>
        <w:rPr>
          <w:rFonts w:hint="eastAsia" w:ascii="仿宋" w:hAnsi="仿宋" w:eastAsia="仿宋"/>
          <w:sz w:val="32"/>
          <w:szCs w:val="32"/>
          <w:highlight w:val="none"/>
          <w:lang w:val="en-US" w:eastAsia="zh-CN"/>
        </w:rPr>
        <w:t>持在有效期内的全国中小学教师资格考试合格证明或师范生教师职业能力证书及网上受理证明</w:t>
      </w:r>
      <w:r>
        <w:rPr>
          <w:rFonts w:hint="eastAsia" w:ascii="仿宋" w:hAnsi="仿宋" w:eastAsia="仿宋"/>
          <w:sz w:val="32"/>
          <w:szCs w:val="32"/>
          <w:highlight w:val="none"/>
        </w:rPr>
        <w:t>）；</w:t>
      </w:r>
      <w:r>
        <w:rPr>
          <w:rFonts w:ascii="仿宋" w:hAnsi="仿宋" w:eastAsia="仿宋"/>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⑥</w:t>
      </w:r>
      <w:r>
        <w:rPr>
          <w:rFonts w:hint="eastAsia" w:ascii="仿宋" w:hAnsi="仿宋" w:eastAsia="仿宋"/>
          <w:sz w:val="32"/>
          <w:szCs w:val="32"/>
          <w:highlight w:val="none"/>
        </w:rPr>
        <w:t>参加过“大学生志愿服务</w:t>
      </w:r>
      <w:r>
        <w:rPr>
          <w:rFonts w:hint="eastAsia" w:ascii="仿宋" w:hAnsi="仿宋" w:eastAsia="仿宋"/>
          <w:sz w:val="32"/>
          <w:szCs w:val="32"/>
          <w:highlight w:val="none"/>
          <w:lang w:val="en-US" w:eastAsia="zh-CN"/>
        </w:rPr>
        <w:t>西部</w:t>
      </w:r>
      <w:r>
        <w:rPr>
          <w:rFonts w:hint="eastAsia" w:ascii="仿宋" w:hAnsi="仿宋" w:eastAsia="仿宋"/>
          <w:sz w:val="32"/>
          <w:szCs w:val="32"/>
          <w:highlight w:val="none"/>
        </w:rPr>
        <w:t>计划”</w:t>
      </w:r>
      <w:r>
        <w:rPr>
          <w:rFonts w:hint="eastAsia" w:ascii="仿宋" w:hAnsi="仿宋" w:eastAsia="仿宋"/>
          <w:sz w:val="32"/>
          <w:szCs w:val="32"/>
          <w:highlight w:val="none"/>
          <w:lang w:eastAsia="zh-CN"/>
        </w:rPr>
        <w:t>、</w:t>
      </w:r>
      <w:r>
        <w:rPr>
          <w:rFonts w:hint="eastAsia" w:ascii="仿宋" w:hAnsi="仿宋" w:eastAsia="仿宋"/>
          <w:sz w:val="32"/>
          <w:szCs w:val="32"/>
          <w:highlight w:val="none"/>
        </w:rPr>
        <w:t>有从教经历的志愿者和参加过半年以上实习支教的师范毕业生，应提供大学生志愿服务西部计划志愿服务证及其他有效支教证明或实习鉴定材料；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highlight w:val="none"/>
          <w:lang w:eastAsia="zh-CN"/>
        </w:rPr>
        <w:t>⑦</w:t>
      </w:r>
      <w:r>
        <w:rPr>
          <w:rFonts w:hint="eastAsia" w:ascii="仿宋" w:hAnsi="仿宋" w:eastAsia="仿宋"/>
          <w:sz w:val="32"/>
          <w:szCs w:val="32"/>
          <w:highlight w:val="none"/>
        </w:rPr>
        <w:t>最高获奖证书复印件（没有的，不</w:t>
      </w:r>
      <w:r>
        <w:rPr>
          <w:rFonts w:hint="eastAsia" w:ascii="仿宋" w:hAnsi="仿宋" w:eastAsia="仿宋"/>
          <w:sz w:val="32"/>
          <w:szCs w:val="32"/>
          <w:highlight w:val="none"/>
          <w:lang w:eastAsia="zh-CN"/>
        </w:rPr>
        <w:t>需</w:t>
      </w:r>
      <w:r>
        <w:rPr>
          <w:rFonts w:hint="eastAsia" w:ascii="仿宋" w:hAnsi="仿宋" w:eastAsia="仿宋"/>
          <w:sz w:val="32"/>
          <w:szCs w:val="32"/>
          <w:highlight w:val="none"/>
        </w:rPr>
        <w:t>提供）</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default" w:ascii="仿宋" w:hAnsi="仿宋" w:eastAsia="仿宋"/>
          <w:b/>
          <w:bCs/>
          <w:sz w:val="32"/>
          <w:szCs w:val="32"/>
          <w:lang w:val="en-US" w:eastAsia="zh-CN"/>
        </w:rPr>
      </w:pPr>
      <w:r>
        <w:rPr>
          <w:rFonts w:hint="eastAsia" w:ascii="仿宋" w:hAnsi="仿宋" w:eastAsia="仿宋"/>
          <w:b/>
          <w:bCs/>
          <w:sz w:val="32"/>
          <w:szCs w:val="32"/>
          <w:lang w:val="en-US" w:eastAsia="zh-CN"/>
        </w:rPr>
        <w:t>三、注意事项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1.为有序做好复审工作，请考生尽量按照附件安排</w:t>
      </w:r>
      <w:r>
        <w:rPr>
          <w:rFonts w:hint="eastAsia" w:ascii="仿宋" w:hAnsi="仿宋" w:eastAsia="仿宋"/>
          <w:b/>
          <w:bCs/>
          <w:sz w:val="32"/>
          <w:szCs w:val="32"/>
          <w:lang w:val="en-US" w:eastAsia="zh-CN"/>
        </w:rPr>
        <w:t>分批有序</w:t>
      </w:r>
      <w:r>
        <w:rPr>
          <w:rFonts w:hint="eastAsia" w:ascii="仿宋" w:hAnsi="仿宋" w:eastAsia="仿宋"/>
          <w:sz w:val="32"/>
          <w:szCs w:val="32"/>
          <w:lang w:val="en-US" w:eastAsia="zh-CN"/>
        </w:rPr>
        <w:t>参加现场资格复审，考生签署《</w:t>
      </w:r>
      <w:r>
        <w:rPr>
          <w:rFonts w:hint="eastAsia" w:ascii="仿宋" w:hAnsi="仿宋" w:eastAsia="仿宋"/>
          <w:color w:val="auto"/>
          <w:sz w:val="32"/>
          <w:szCs w:val="32"/>
          <w:lang w:val="en-US" w:eastAsia="zh-CN"/>
        </w:rPr>
        <w:t>真实性</w:t>
      </w:r>
      <w:r>
        <w:rPr>
          <w:rFonts w:hint="eastAsia" w:ascii="仿宋" w:hAnsi="仿宋" w:eastAsia="仿宋"/>
          <w:sz w:val="32"/>
          <w:szCs w:val="32"/>
          <w:lang w:val="en-US" w:eastAsia="zh-CN"/>
        </w:rPr>
        <w:t>承诺书》中的序号即附件1中的序号，现场验证时报下序号以便快速找到相应信息。</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2.我县2026年公开招聘特岗教师计划于7月11日进行笔试、7月18日进行面试，请各位考生务必按时参加资格复审，复审地址变更到陆川中学 南校区（陆川县温泉镇新洲南路116号）。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olor w:val="auto"/>
          <w:sz w:val="32"/>
          <w:szCs w:val="32"/>
          <w:lang w:val="en-US" w:eastAsia="zh-CN"/>
        </w:rPr>
      </w:pPr>
      <w:r>
        <w:rPr>
          <w:rFonts w:hint="eastAsia" w:ascii="仿宋" w:hAnsi="仿宋" w:eastAsia="仿宋"/>
          <w:sz w:val="32"/>
          <w:szCs w:val="32"/>
          <w:lang w:val="en-US" w:eastAsia="zh-CN"/>
        </w:rPr>
        <w:t>3.此次招聘特岗后续有关通知都在陆川县人民政府门户网通知公告</w:t>
      </w:r>
      <w:r>
        <w:rPr>
          <w:rFonts w:hint="eastAsia" w:ascii="仿宋" w:hAnsi="仿宋" w:eastAsia="仿宋"/>
          <w:color w:val="auto"/>
          <w:sz w:val="32"/>
          <w:szCs w:val="32"/>
          <w:lang w:val="en-US" w:eastAsia="zh-CN"/>
        </w:rPr>
        <w:t>栏发布，请务必及时关注。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rPr>
      </w:pPr>
      <w:r>
        <w:rPr>
          <w:rFonts w:hint="eastAsia" w:ascii="仿宋" w:hAnsi="仿宋" w:eastAsia="仿宋"/>
          <w:color w:val="auto"/>
          <w:sz w:val="32"/>
          <w:szCs w:val="32"/>
          <w:lang w:val="en-US" w:eastAsia="zh-CN"/>
        </w:rPr>
        <w:t>4.</w:t>
      </w:r>
      <w:r>
        <w:rPr>
          <w:rFonts w:hint="eastAsia" w:ascii="仿宋" w:hAnsi="仿宋" w:eastAsia="仿宋"/>
          <w:color w:val="auto"/>
          <w:sz w:val="32"/>
          <w:szCs w:val="32"/>
        </w:rPr>
        <w:t>我县人社部门和教育部门不举办也不委托任何机构举办面试辅导培训班。社会上如出现针对陆川县公开招聘特岗教师面试辅导培训活动的均与我县人社、教育部门无关。</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20" w:firstLineChars="200"/>
        <w:textAlignment w:val="auto"/>
        <w:rPr>
          <w:rFonts w:hint="eastAsia" w:ascii="Times New Roman" w:hAnsi="Times New Roman" w:eastAsia="仿宋" w:cs="仿宋"/>
          <w:spacing w:val="-5"/>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考生逾期</w:t>
      </w:r>
      <w:r>
        <w:rPr>
          <w:rFonts w:hint="eastAsia" w:ascii="仿宋" w:hAnsi="仿宋" w:eastAsia="仿宋"/>
          <w:sz w:val="32"/>
          <w:szCs w:val="32"/>
        </w:rPr>
        <w:t>不</w:t>
      </w:r>
      <w:r>
        <w:rPr>
          <w:rFonts w:hint="eastAsia" w:ascii="仿宋" w:hAnsi="仿宋" w:eastAsia="仿宋"/>
          <w:sz w:val="32"/>
          <w:szCs w:val="32"/>
          <w:lang w:eastAsia="zh-CN"/>
        </w:rPr>
        <w:t>参加</w:t>
      </w:r>
      <w:r>
        <w:rPr>
          <w:rFonts w:hint="eastAsia" w:ascii="仿宋" w:hAnsi="仿宋" w:eastAsia="仿宋"/>
          <w:sz w:val="32"/>
          <w:szCs w:val="32"/>
          <w:lang w:val="en-US" w:eastAsia="zh-CN"/>
        </w:rPr>
        <w:t>现场</w:t>
      </w:r>
      <w:r>
        <w:rPr>
          <w:rFonts w:hint="eastAsia" w:ascii="仿宋" w:hAnsi="仿宋" w:eastAsia="仿宋"/>
          <w:sz w:val="32"/>
          <w:szCs w:val="32"/>
        </w:rPr>
        <w:t>资格复审</w:t>
      </w:r>
      <w:r>
        <w:rPr>
          <w:rFonts w:hint="eastAsia" w:ascii="仿宋" w:hAnsi="仿宋" w:eastAsia="仿宋"/>
          <w:sz w:val="32"/>
          <w:szCs w:val="32"/>
          <w:lang w:eastAsia="zh-CN"/>
        </w:rPr>
        <w:t>，</w:t>
      </w:r>
      <w:r>
        <w:rPr>
          <w:rFonts w:hint="eastAsia" w:ascii="仿宋" w:hAnsi="仿宋" w:eastAsia="仿宋"/>
          <w:sz w:val="32"/>
          <w:szCs w:val="32"/>
          <w:lang w:val="en-US" w:eastAsia="zh-CN"/>
        </w:rPr>
        <w:t>视为自动放弃应聘</w:t>
      </w:r>
      <w:r>
        <w:rPr>
          <w:rFonts w:hint="eastAsia" w:ascii="仿宋" w:hAnsi="仿宋" w:eastAsia="仿宋"/>
          <w:sz w:val="32"/>
          <w:szCs w:val="32"/>
        </w:rPr>
        <w:t>资格。</w:t>
      </w:r>
      <w:r>
        <w:rPr>
          <w:rFonts w:hint="eastAsia" w:ascii="Times New Roman" w:hAnsi="Times New Roman" w:eastAsia="仿宋" w:cs="仿宋"/>
          <w:spacing w:val="-5"/>
          <w:sz w:val="32"/>
          <w:szCs w:val="32"/>
          <w:lang w:val="en-US" w:eastAsia="zh-CN"/>
        </w:rPr>
        <w:t>现场资格复审可以委托办理，如果是委托办理的，除了提供应聘者所需验证的材料以外，还需要提供委托书原件（</w:t>
      </w:r>
      <w:r>
        <w:rPr>
          <w:rFonts w:hint="eastAsia" w:eastAsia="仿宋" w:cs="仿宋"/>
          <w:spacing w:val="-5"/>
          <w:sz w:val="32"/>
          <w:szCs w:val="32"/>
          <w:lang w:val="en-US" w:eastAsia="zh-CN"/>
        </w:rPr>
        <w:t>模板</w:t>
      </w:r>
      <w:r>
        <w:rPr>
          <w:rFonts w:hint="eastAsia" w:ascii="Times New Roman" w:hAnsi="Times New Roman" w:eastAsia="仿宋" w:cs="仿宋"/>
          <w:spacing w:val="-5"/>
          <w:sz w:val="32"/>
          <w:szCs w:val="32"/>
          <w:lang w:val="en-US" w:eastAsia="zh-CN"/>
        </w:rPr>
        <w:t>见附件3）和被委托人有效二代居民身份证原件及其复印</w:t>
      </w:r>
      <w:bookmarkStart w:id="0" w:name="_GoBack"/>
      <w:bookmarkEnd w:id="0"/>
      <w:r>
        <w:rPr>
          <w:rFonts w:hint="eastAsia" w:ascii="Times New Roman" w:hAnsi="Times New Roman" w:eastAsia="仿宋" w:cs="仿宋"/>
          <w:spacing w:val="-5"/>
          <w:sz w:val="32"/>
          <w:szCs w:val="32"/>
          <w:lang w:val="en-US" w:eastAsia="zh-CN"/>
        </w:rPr>
        <w:t>件一份。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附件：</w:t>
      </w:r>
      <w:r>
        <w:rPr>
          <w:rFonts w:hint="eastAsia" w:ascii="仿宋" w:hAnsi="仿宋" w:eastAsia="仿宋"/>
          <w:sz w:val="32"/>
          <w:szCs w:val="32"/>
          <w:lang w:val="en-US" w:eastAsia="zh-CN"/>
        </w:rPr>
        <w:t>1.</w:t>
      </w: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年陆川县公开招聘特岗教师资格复审人员名单</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1600" w:firstLineChars="5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2.资格复审材料真实性承诺书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1600" w:firstLineChars="5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3.委托书（模板）</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仿宋" w:hAnsi="仿宋" w:eastAsia="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年陆川县公开招聘特岗教师工作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ascii="仿宋" w:hAnsi="仿宋" w:eastAsia="仿宋"/>
          <w:sz w:val="32"/>
          <w:szCs w:val="32"/>
        </w:rPr>
      </w:pPr>
      <w:r>
        <w:rPr>
          <w:rFonts w:hint="eastAsia" w:ascii="仿宋" w:hAnsi="仿宋" w:eastAsia="仿宋"/>
          <w:sz w:val="32"/>
          <w:szCs w:val="32"/>
        </w:rPr>
        <w:t>领导小组办公室（代章）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7</w:t>
      </w:r>
      <w:r>
        <w:rPr>
          <w:rFonts w:hint="eastAsia" w:ascii="仿宋" w:hAnsi="仿宋" w:eastAsia="仿宋"/>
          <w:sz w:val="32"/>
          <w:szCs w:val="32"/>
        </w:rPr>
        <w:t>月</w:t>
      </w:r>
      <w:r>
        <w:rPr>
          <w:rFonts w:hint="eastAsia" w:ascii="仿宋" w:hAnsi="仿宋" w:eastAsia="仿宋"/>
          <w:sz w:val="32"/>
          <w:szCs w:val="32"/>
          <w:lang w:val="en-US" w:eastAsia="zh-CN"/>
        </w:rPr>
        <w:t>2</w:t>
      </w:r>
      <w:r>
        <w:rPr>
          <w:rFonts w:hint="eastAsia" w:ascii="仿宋" w:hAnsi="仿宋" w:eastAsia="仿宋"/>
          <w:sz w:val="32"/>
          <w:szCs w:val="32"/>
        </w:rPr>
        <w:t>日　</w:t>
      </w:r>
    </w:p>
    <w:sectPr>
      <w:headerReference r:id="rId3" w:type="default"/>
      <w:footerReference r:id="rId5" w:type="default"/>
      <w:headerReference r:id="rId4" w:type="even"/>
      <w:pgSz w:w="11906" w:h="16838"/>
      <w:pgMar w:top="1304" w:right="1474" w:bottom="130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0Y2RkMTc1NGE5NGU1NjY4OWMyNjJlYTcyMmNkODQifQ=="/>
  </w:docVars>
  <w:rsids>
    <w:rsidRoot w:val="002943A4"/>
    <w:rsid w:val="00011174"/>
    <w:rsid w:val="0009447B"/>
    <w:rsid w:val="00117D39"/>
    <w:rsid w:val="001F4EA3"/>
    <w:rsid w:val="00201799"/>
    <w:rsid w:val="002337FF"/>
    <w:rsid w:val="00244F56"/>
    <w:rsid w:val="002943A4"/>
    <w:rsid w:val="0029475D"/>
    <w:rsid w:val="002A59A9"/>
    <w:rsid w:val="002D03D0"/>
    <w:rsid w:val="002F76EB"/>
    <w:rsid w:val="003072FA"/>
    <w:rsid w:val="003316D5"/>
    <w:rsid w:val="00372DC6"/>
    <w:rsid w:val="00375401"/>
    <w:rsid w:val="0039226A"/>
    <w:rsid w:val="00392612"/>
    <w:rsid w:val="00417195"/>
    <w:rsid w:val="00432915"/>
    <w:rsid w:val="00454C0F"/>
    <w:rsid w:val="004B1527"/>
    <w:rsid w:val="004C5B91"/>
    <w:rsid w:val="005E2D0A"/>
    <w:rsid w:val="00611119"/>
    <w:rsid w:val="006433DD"/>
    <w:rsid w:val="00657509"/>
    <w:rsid w:val="00764FE7"/>
    <w:rsid w:val="00842470"/>
    <w:rsid w:val="00887EC4"/>
    <w:rsid w:val="00924C13"/>
    <w:rsid w:val="00A06D16"/>
    <w:rsid w:val="00A65277"/>
    <w:rsid w:val="00AB39DF"/>
    <w:rsid w:val="00BE0454"/>
    <w:rsid w:val="00C13F06"/>
    <w:rsid w:val="00C4542B"/>
    <w:rsid w:val="00C51B0F"/>
    <w:rsid w:val="00C6592D"/>
    <w:rsid w:val="00C761A6"/>
    <w:rsid w:val="00CE7913"/>
    <w:rsid w:val="00D578F3"/>
    <w:rsid w:val="00D70A2A"/>
    <w:rsid w:val="00DB0077"/>
    <w:rsid w:val="00DE743D"/>
    <w:rsid w:val="00E80E8A"/>
    <w:rsid w:val="00FA444D"/>
    <w:rsid w:val="047F4194"/>
    <w:rsid w:val="04D123E5"/>
    <w:rsid w:val="05F623C1"/>
    <w:rsid w:val="07F076B6"/>
    <w:rsid w:val="0836529C"/>
    <w:rsid w:val="0A0E4984"/>
    <w:rsid w:val="0B9A2BAF"/>
    <w:rsid w:val="15F43072"/>
    <w:rsid w:val="1A5331C6"/>
    <w:rsid w:val="1AB16EE0"/>
    <w:rsid w:val="1C9A5FAA"/>
    <w:rsid w:val="236F19A7"/>
    <w:rsid w:val="26F70EB0"/>
    <w:rsid w:val="275B50D4"/>
    <w:rsid w:val="27970AEA"/>
    <w:rsid w:val="283528E3"/>
    <w:rsid w:val="2DCA0E84"/>
    <w:rsid w:val="2E385A3C"/>
    <w:rsid w:val="2E677701"/>
    <w:rsid w:val="2F5C19F8"/>
    <w:rsid w:val="30017C5B"/>
    <w:rsid w:val="32374025"/>
    <w:rsid w:val="331E2091"/>
    <w:rsid w:val="34C41B13"/>
    <w:rsid w:val="37790672"/>
    <w:rsid w:val="38FA6F0B"/>
    <w:rsid w:val="39DE4DD8"/>
    <w:rsid w:val="39FE72DA"/>
    <w:rsid w:val="421A5413"/>
    <w:rsid w:val="432E58F9"/>
    <w:rsid w:val="47064679"/>
    <w:rsid w:val="50801F36"/>
    <w:rsid w:val="55550418"/>
    <w:rsid w:val="55DA704C"/>
    <w:rsid w:val="5F637AF1"/>
    <w:rsid w:val="629A5DE1"/>
    <w:rsid w:val="67914A86"/>
    <w:rsid w:val="6B0B69DD"/>
    <w:rsid w:val="6E5C12E6"/>
    <w:rsid w:val="710F3FD1"/>
    <w:rsid w:val="7279782B"/>
    <w:rsid w:val="794B0EDA"/>
    <w:rsid w:val="7C0C0C18"/>
    <w:rsid w:val="DB61BC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14CD91-4FBE-4D16-8FEB-74733757977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1321</Words>
  <Characters>1430</Characters>
  <Lines>15</Lines>
  <Paragraphs>4</Paragraphs>
  <TotalTime>25</TotalTime>
  <ScaleCrop>false</ScaleCrop>
  <LinksUpToDate>false</LinksUpToDate>
  <CharactersWithSpaces>1433</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2020-07-08T00:51:00Z</dcterms:created>
  <dc:creator>Administrator</dc:creator>
  <cp:lastModifiedBy>Administrator</cp:lastModifiedBy>
  <cp:lastPrinted>2025-06-25T18:55:00Z</cp:lastPrinted>
  <dcterms:modified xsi:type="dcterms:W3CDTF">2026-07-02T08:23:58Z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12DF4A65387B49A088C7FFAAE40541CA</vt:lpwstr>
  </property>
</Properties>
</file>