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53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55"/>
        <w:gridCol w:w="870"/>
        <w:gridCol w:w="876"/>
        <w:gridCol w:w="765"/>
        <w:gridCol w:w="690"/>
        <w:gridCol w:w="645"/>
        <w:gridCol w:w="1215"/>
        <w:gridCol w:w="1230"/>
        <w:gridCol w:w="1239"/>
        <w:gridCol w:w="2670"/>
        <w:gridCol w:w="2421"/>
        <w:gridCol w:w="1164"/>
      </w:tblGrid>
      <w:tr w14:paraId="6DFF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53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CF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  <w:p w14:paraId="3430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云南水务投资股份有限公司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</w:t>
            </w: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年社会公开</w:t>
            </w:r>
            <w:r>
              <w:rPr>
                <w:rFonts w:hint="eastAsia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招聘</w:t>
            </w: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岗位需求表</w:t>
            </w:r>
          </w:p>
        </w:tc>
      </w:tr>
      <w:tr w14:paraId="59BA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64C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D43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C95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D85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需求岗位名称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3DA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EE1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E9F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9102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工作年限要求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3A4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856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执业资格要求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072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AE2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能力要求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0F0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工作地点</w:t>
            </w:r>
          </w:p>
        </w:tc>
      </w:tr>
      <w:tr w14:paraId="197A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FEFCDF5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3C0726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2196A3E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6F35BB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4902CF7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603EC34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194198E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FE9A1F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C6A5D98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376C8A0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A2D3DE2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A49C820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C03CF7F">
            <w:pPr>
              <w:jc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EDB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云南水务投资股份有限公司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财务管理中心</w:t>
            </w:r>
          </w:p>
          <w:p w14:paraId="67DA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报表及财务分析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财会相关专业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3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3年及以</w:t>
            </w:r>
            <w:bookmarkStart w:id="0" w:name="_GoBack"/>
            <w:bookmarkEnd w:id="0"/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中级会计师及以上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3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具有注册会计师、高级会计师、税务师资格优先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0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1.负责编制合并报表、国资财政决算，定期输出财务分析、财务报告，从财务角度提供决策支持；</w:t>
            </w:r>
          </w:p>
          <w:p w14:paraId="4F818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2.负责检查各并表主体上报财务报表，检查会计处理合规性、准确性，针对异常事项沟通解决；</w:t>
            </w:r>
          </w:p>
          <w:p w14:paraId="2F27E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3.负责会计法规跟踪、宣导，对会计政策进行修订；</w:t>
            </w:r>
          </w:p>
          <w:p w14:paraId="30E11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4.负责年报审计对接与组织，完成上市公司信息披露财务相关工作；</w:t>
            </w:r>
          </w:p>
          <w:p w14:paraId="2D4D8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5.对各部门提供财务信息支持；</w:t>
            </w:r>
          </w:p>
          <w:p w14:paraId="636E4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A5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1.熟悉企业会计准则及相关法规、政策，能独立完成本岗位专业工作；</w:t>
            </w:r>
          </w:p>
          <w:p w14:paraId="4DC6F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2.善于沟通统筹协调，具有良好的财务分析、撰写能力；</w:t>
            </w:r>
          </w:p>
          <w:p w14:paraId="0A368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3.工作积极主动，责任心强；富有团队合作精神，具备良好的心理素质；严谨细致，执行力强；</w:t>
            </w:r>
          </w:p>
          <w:p w14:paraId="24905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4.拥有大型会计师事务所、上市公司或国有企业工作经验优先；</w:t>
            </w:r>
          </w:p>
          <w:p w14:paraId="6DB55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5.持有注册会计师、高级会计师、税务师资格优先。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2AE6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云南省</w:t>
            </w:r>
          </w:p>
          <w:p w14:paraId="7FABB58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昆明市</w:t>
            </w:r>
          </w:p>
        </w:tc>
      </w:tr>
      <w:tr w14:paraId="7978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2FD4">
            <w:pPr>
              <w:tabs>
                <w:tab w:val="left" w:pos="294"/>
              </w:tabs>
              <w:jc w:val="left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云南水务投资股份有限公司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A9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财务管理中心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税务管理岗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财税相关专业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5282"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3年及以上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中级会计师及以上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具有注册会计师、高级会计师、税务师资格优先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A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1.负责公司本部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全税种申报、缴税、账税核对及发票全流程管理，落实日常税务合规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 w14:paraId="268C1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2.统筹公司税务制度建设、税收政策研究、规范文件下发及宣导；</w:t>
            </w:r>
          </w:p>
          <w:p w14:paraId="5C074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3.开展税务风险防控与自查整改，指导监督下属单位税务工作；</w:t>
            </w:r>
          </w:p>
          <w:p w14:paraId="4B587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4.参与重大经营决策并提供税务专业支持；</w:t>
            </w:r>
          </w:p>
          <w:p w14:paraId="6BB28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5.对接税务部门及处理涉税争议等工作；</w:t>
            </w:r>
          </w:p>
          <w:p w14:paraId="248B4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176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熟悉全税种申报、税务稽查、优惠办理、金税四期实操；</w:t>
            </w:r>
          </w:p>
          <w:p w14:paraId="72313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43"/>
                <w:rFonts w:eastAsia="宋体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具备较强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的税收筹划能力及风险识别能力，有处理税务稽查的经验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 w14:paraId="7D93D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3.善于沟通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协调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积极主动，责任心强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富有团队合作精神，具备良好的心理素质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；严谨细致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执行力强；</w:t>
            </w:r>
          </w:p>
          <w:p w14:paraId="23A46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Style w:val="43"/>
                <w:rFonts w:eastAsia="宋体"/>
                <w:color w:val="000000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拥有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税务师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事务所、上市公司或国有企业工作经验优先；</w:t>
            </w:r>
          </w:p>
          <w:p w14:paraId="562C9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43"/>
                <w:rFonts w:eastAsia="宋体"/>
                <w:lang w:val="en-US" w:eastAsia="zh-CN" w:bidi="ar"/>
              </w:rPr>
              <w:t>5.</w:t>
            </w: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注册会计师、高级会计师、税务师资格优先。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17CD">
            <w:pPr>
              <w:jc w:val="center"/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云南省</w:t>
            </w:r>
          </w:p>
          <w:p w14:paraId="34C8D1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昆明市</w:t>
            </w:r>
          </w:p>
        </w:tc>
      </w:tr>
    </w:tbl>
    <w:p w14:paraId="603D51D2">
      <w:pPr>
        <w:adjustRightInd w:val="0"/>
        <w:snapToGrid w:val="0"/>
        <w:spacing w:line="480" w:lineRule="exact"/>
        <w:jc w:val="both"/>
      </w:pPr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8425743-889C-4635-83EF-44EA1BFA11C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C9C47C-8CF0-457B-9377-F0A7532286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F64C2E6-1653-4440-913B-6F9CD2BCE24C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7D529">
    <w:pPr>
      <w:pStyle w:val="7"/>
      <w:tabs>
        <w:tab w:val="left" w:pos="539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F77DC4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F77DC4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373D0">
    <w:pPr>
      <w:pStyle w:val="8"/>
      <w:tabs>
        <w:tab w:val="left" w:pos="2334"/>
        <w:tab w:val="clear" w:pos="4153"/>
      </w:tabs>
      <w:jc w:val="left"/>
      <w:rPr>
        <w:rFonts w:hint="default" w:ascii="Times New Roman" w:hAnsi="Times New Roman" w:eastAsia="方正仿宋_GBK" w:cs="Times New Roman"/>
        <w:sz w:val="32"/>
        <w:szCs w:val="3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lNTZiYjdmZDIxYzAzMWUyMDRkNjgzZmFkZDgwODYifQ=="/>
  </w:docVars>
  <w:rsids>
    <w:rsidRoot w:val="009D0453"/>
    <w:rsid w:val="00011D29"/>
    <w:rsid w:val="000C5FE7"/>
    <w:rsid w:val="00103DA8"/>
    <w:rsid w:val="00135158"/>
    <w:rsid w:val="00153DAA"/>
    <w:rsid w:val="001A7020"/>
    <w:rsid w:val="001B15B7"/>
    <w:rsid w:val="002A77EE"/>
    <w:rsid w:val="00307D01"/>
    <w:rsid w:val="0035089F"/>
    <w:rsid w:val="003742BC"/>
    <w:rsid w:val="003870AC"/>
    <w:rsid w:val="003A6B96"/>
    <w:rsid w:val="004112D8"/>
    <w:rsid w:val="004C3C56"/>
    <w:rsid w:val="004C6FA1"/>
    <w:rsid w:val="005327AD"/>
    <w:rsid w:val="00536AB7"/>
    <w:rsid w:val="00554362"/>
    <w:rsid w:val="0058157F"/>
    <w:rsid w:val="00597D8B"/>
    <w:rsid w:val="006A02C7"/>
    <w:rsid w:val="006B20C6"/>
    <w:rsid w:val="00724D78"/>
    <w:rsid w:val="00805A27"/>
    <w:rsid w:val="00852B27"/>
    <w:rsid w:val="00863A24"/>
    <w:rsid w:val="008671F5"/>
    <w:rsid w:val="008D403D"/>
    <w:rsid w:val="0096221C"/>
    <w:rsid w:val="009D0453"/>
    <w:rsid w:val="009E5D12"/>
    <w:rsid w:val="009E6535"/>
    <w:rsid w:val="00A75CD1"/>
    <w:rsid w:val="00A95525"/>
    <w:rsid w:val="00AE0B04"/>
    <w:rsid w:val="00B02460"/>
    <w:rsid w:val="00B81563"/>
    <w:rsid w:val="00B90538"/>
    <w:rsid w:val="00BA2EC1"/>
    <w:rsid w:val="00BD3501"/>
    <w:rsid w:val="00C2732A"/>
    <w:rsid w:val="00C31723"/>
    <w:rsid w:val="00C4210C"/>
    <w:rsid w:val="00C65AA8"/>
    <w:rsid w:val="00CB5146"/>
    <w:rsid w:val="00D00836"/>
    <w:rsid w:val="00D85AD1"/>
    <w:rsid w:val="00DA0712"/>
    <w:rsid w:val="00E51F77"/>
    <w:rsid w:val="00F47460"/>
    <w:rsid w:val="00FA2C80"/>
    <w:rsid w:val="01E57142"/>
    <w:rsid w:val="02E10774"/>
    <w:rsid w:val="03030265"/>
    <w:rsid w:val="030A6CC4"/>
    <w:rsid w:val="03C434EE"/>
    <w:rsid w:val="049D3B67"/>
    <w:rsid w:val="058129C9"/>
    <w:rsid w:val="06C52625"/>
    <w:rsid w:val="072B7208"/>
    <w:rsid w:val="07740BAF"/>
    <w:rsid w:val="07D433FC"/>
    <w:rsid w:val="07DA20AD"/>
    <w:rsid w:val="0889068B"/>
    <w:rsid w:val="08CF5DA0"/>
    <w:rsid w:val="096C29DB"/>
    <w:rsid w:val="09CF6571"/>
    <w:rsid w:val="0AAA3C37"/>
    <w:rsid w:val="0ABF0394"/>
    <w:rsid w:val="0B5111E3"/>
    <w:rsid w:val="11E9219A"/>
    <w:rsid w:val="13A02D2C"/>
    <w:rsid w:val="13BD3459"/>
    <w:rsid w:val="1816718F"/>
    <w:rsid w:val="18CD49EF"/>
    <w:rsid w:val="19623A5D"/>
    <w:rsid w:val="1A3957A0"/>
    <w:rsid w:val="1A4C19F0"/>
    <w:rsid w:val="1A75375D"/>
    <w:rsid w:val="1AF43CA6"/>
    <w:rsid w:val="1B59213E"/>
    <w:rsid w:val="1C014BF4"/>
    <w:rsid w:val="1C4351AF"/>
    <w:rsid w:val="1D0F44FF"/>
    <w:rsid w:val="1D4C5E43"/>
    <w:rsid w:val="1F175572"/>
    <w:rsid w:val="200921C0"/>
    <w:rsid w:val="2029018E"/>
    <w:rsid w:val="20510493"/>
    <w:rsid w:val="237107AD"/>
    <w:rsid w:val="23A501E4"/>
    <w:rsid w:val="241A2687"/>
    <w:rsid w:val="244A062A"/>
    <w:rsid w:val="24DC3E0A"/>
    <w:rsid w:val="272F2A07"/>
    <w:rsid w:val="287405B8"/>
    <w:rsid w:val="2A832D34"/>
    <w:rsid w:val="2B112250"/>
    <w:rsid w:val="2B526AF8"/>
    <w:rsid w:val="2C0525C8"/>
    <w:rsid w:val="2C6F4055"/>
    <w:rsid w:val="2CDF7F7C"/>
    <w:rsid w:val="33665273"/>
    <w:rsid w:val="33F223A8"/>
    <w:rsid w:val="351A27D9"/>
    <w:rsid w:val="357B63F7"/>
    <w:rsid w:val="36D95B80"/>
    <w:rsid w:val="37BD5598"/>
    <w:rsid w:val="38F848ED"/>
    <w:rsid w:val="39780B28"/>
    <w:rsid w:val="3A374C9D"/>
    <w:rsid w:val="3ABC01EE"/>
    <w:rsid w:val="3BA26D92"/>
    <w:rsid w:val="3BF21740"/>
    <w:rsid w:val="3C9742C5"/>
    <w:rsid w:val="3CD112AB"/>
    <w:rsid w:val="40013F44"/>
    <w:rsid w:val="409B0AF6"/>
    <w:rsid w:val="40D8128A"/>
    <w:rsid w:val="413B4FA7"/>
    <w:rsid w:val="41B95DCF"/>
    <w:rsid w:val="421F113C"/>
    <w:rsid w:val="43686B13"/>
    <w:rsid w:val="43C46F59"/>
    <w:rsid w:val="44431E5A"/>
    <w:rsid w:val="454F032D"/>
    <w:rsid w:val="457C263C"/>
    <w:rsid w:val="4675682C"/>
    <w:rsid w:val="483C18EF"/>
    <w:rsid w:val="48C3165C"/>
    <w:rsid w:val="4A69564B"/>
    <w:rsid w:val="4B9E3B0E"/>
    <w:rsid w:val="4C1F59F2"/>
    <w:rsid w:val="4C63431C"/>
    <w:rsid w:val="4D085EFD"/>
    <w:rsid w:val="4D2F216C"/>
    <w:rsid w:val="4E5403C0"/>
    <w:rsid w:val="4E7166B2"/>
    <w:rsid w:val="4F5101FF"/>
    <w:rsid w:val="50087A64"/>
    <w:rsid w:val="501F2A36"/>
    <w:rsid w:val="50F814D6"/>
    <w:rsid w:val="518D57F6"/>
    <w:rsid w:val="51927C6D"/>
    <w:rsid w:val="5503669C"/>
    <w:rsid w:val="5537685E"/>
    <w:rsid w:val="5608328C"/>
    <w:rsid w:val="56B62BD2"/>
    <w:rsid w:val="56B73239"/>
    <w:rsid w:val="578A639E"/>
    <w:rsid w:val="57961E29"/>
    <w:rsid w:val="57CC1813"/>
    <w:rsid w:val="58B008E9"/>
    <w:rsid w:val="58BC554C"/>
    <w:rsid w:val="590D5F1F"/>
    <w:rsid w:val="595B3A13"/>
    <w:rsid w:val="5A7D1C84"/>
    <w:rsid w:val="5B4E7E5B"/>
    <w:rsid w:val="5BBD2610"/>
    <w:rsid w:val="5C0547DD"/>
    <w:rsid w:val="5E446C16"/>
    <w:rsid w:val="5E455C72"/>
    <w:rsid w:val="5EFE5052"/>
    <w:rsid w:val="5F450645"/>
    <w:rsid w:val="60F65A11"/>
    <w:rsid w:val="612E29D1"/>
    <w:rsid w:val="61CD6B20"/>
    <w:rsid w:val="61D51FCF"/>
    <w:rsid w:val="64680F4A"/>
    <w:rsid w:val="64D272F5"/>
    <w:rsid w:val="64D427A0"/>
    <w:rsid w:val="668B64F1"/>
    <w:rsid w:val="675B1D33"/>
    <w:rsid w:val="692E5003"/>
    <w:rsid w:val="694121E5"/>
    <w:rsid w:val="69550466"/>
    <w:rsid w:val="69613C9C"/>
    <w:rsid w:val="696B2119"/>
    <w:rsid w:val="69844964"/>
    <w:rsid w:val="6AD57CDC"/>
    <w:rsid w:val="6B3A2935"/>
    <w:rsid w:val="6C15443E"/>
    <w:rsid w:val="6C511D71"/>
    <w:rsid w:val="6CC10EBE"/>
    <w:rsid w:val="6D7E46BA"/>
    <w:rsid w:val="6D84484E"/>
    <w:rsid w:val="6D885667"/>
    <w:rsid w:val="6FAB65D1"/>
    <w:rsid w:val="709D12FB"/>
    <w:rsid w:val="70B75B12"/>
    <w:rsid w:val="715E5178"/>
    <w:rsid w:val="768E1E3B"/>
    <w:rsid w:val="788D2929"/>
    <w:rsid w:val="7B9F129A"/>
    <w:rsid w:val="7BE1293E"/>
    <w:rsid w:val="7C5965D0"/>
    <w:rsid w:val="7D36433B"/>
    <w:rsid w:val="7DF764EE"/>
    <w:rsid w:val="7E4234E1"/>
    <w:rsid w:val="7EC4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szCs w:val="20"/>
    </w:rPr>
  </w:style>
  <w:style w:type="paragraph" w:styleId="3">
    <w:name w:val="Body Text"/>
    <w:basedOn w:val="1"/>
    <w:autoRedefine/>
    <w:unhideWhenUsed/>
    <w:qFormat/>
    <w:uiPriority w:val="0"/>
    <w:pPr>
      <w:spacing w:after="120"/>
    </w:pPr>
    <w:rPr>
      <w:rFonts w:ascii="Calibri" w:hAnsi="Calibri"/>
    </w:rPr>
  </w:style>
  <w:style w:type="paragraph" w:styleId="4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next w:val="1"/>
    <w:autoRedefine/>
    <w:unhideWhenUsed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5"/>
    <w:autoRedefine/>
    <w:semiHidden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8" w:lineRule="atLeast"/>
      <w:jc w:val="left"/>
    </w:pPr>
    <w:rPr>
      <w:rFonts w:ascii="Arial" w:hAnsi="Arial" w:cs="Arial"/>
      <w:kern w:val="0"/>
      <w:sz w:val="20"/>
      <w:szCs w:val="20"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 2"/>
    <w:basedOn w:val="4"/>
    <w:autoRedefine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HTML 预设格式 字符"/>
    <w:basedOn w:val="14"/>
    <w:link w:val="9"/>
    <w:autoRedefine/>
    <w:semiHidden/>
    <w:qFormat/>
    <w:uiPriority w:val="0"/>
    <w:rPr>
      <w:rFonts w:ascii="Arial" w:hAnsi="Arial" w:eastAsia="宋体" w:cs="Arial"/>
      <w:kern w:val="0"/>
      <w:sz w:val="20"/>
      <w:szCs w:val="20"/>
    </w:rPr>
  </w:style>
  <w:style w:type="character" w:customStyle="1" w:styleId="16">
    <w:name w:val="页眉 字符"/>
    <w:basedOn w:val="14"/>
    <w:link w:val="8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字符"/>
    <w:basedOn w:val="14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列出段落1"/>
    <w:basedOn w:val="1"/>
    <w:autoRedefine/>
    <w:qFormat/>
    <w:uiPriority w:val="34"/>
    <w:pPr>
      <w:ind w:firstLine="420" w:firstLineChars="200"/>
    </w:pPr>
    <w:rPr>
      <w:szCs w:val="22"/>
    </w:rPr>
  </w:style>
  <w:style w:type="table" w:customStyle="1" w:styleId="1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autoRedefine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21">
    <w:name w:val="正文缩进1"/>
    <w:autoRedefine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2">
    <w:name w:val="font1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font21"/>
    <w:basedOn w:val="1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4">
    <w:name w:val="font4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5">
    <w:name w:val="font6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81"/>
    <w:basedOn w:val="14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7">
    <w:name w:val="font7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8">
    <w:name w:val="font12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9">
    <w:name w:val="font13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0">
    <w:name w:val="font142"/>
    <w:basedOn w:val="1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paragraph" w:styleId="3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2">
    <w:name w:val="font101"/>
    <w:basedOn w:val="14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3">
    <w:name w:val="font9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font132"/>
    <w:basedOn w:val="1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35">
    <w:name w:val="font18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  <w:style w:type="character" w:customStyle="1" w:styleId="36">
    <w:name w:val="font15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7">
    <w:name w:val="font16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8">
    <w:name w:val="font11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9">
    <w:name w:val="font19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0">
    <w:name w:val="font2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1">
    <w:name w:val="font171"/>
    <w:basedOn w:val="14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42">
    <w:name w:val="font51"/>
    <w:basedOn w:val="14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43">
    <w:name w:val="font141"/>
    <w:basedOn w:val="1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850</Words>
  <Characters>876</Characters>
  <Lines>81</Lines>
  <Paragraphs>22</Paragraphs>
  <TotalTime>0</TotalTime>
  <ScaleCrop>false</ScaleCrop>
  <LinksUpToDate>false</LinksUpToDate>
  <CharactersWithSpaces>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2023-11-14T01:26:00Z</dcterms:created>
  <dc:creator>洪 李</dc:creator>
  <cp:lastModifiedBy>rain</cp:lastModifiedBy>
  <cp:lastPrinted>2025-11-04T03:37:00Z</cp:lastPrinted>
  <dcterms:modified xsi:type="dcterms:W3CDTF">2026-08-04T07:18:01Z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11FFE4CC7A024EF5A93BDCBCB12A18A4_13</vt:lpwstr>
  </property>
  <property fmtid="{D5CDD505-2E9C-101B-9397-08002B2CF9AE}" pid="4" name="KSOTemplateDocerSaveRecord">
    <vt:lpwstr>eyJoZGlkIjoiNWRiMzBkNzRmZDk0ZDliYjk3YTA5NjdmMDA4NTFkZTIiLCJ1c2VySWQiOiIxMjYzMjIzMzEyIn0=</vt:lpwstr>
  </property>
</Properties>
</file>