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textAlignment w:val="baseline"/>
        <w:rPr>
          <w:rFonts w:hint="eastAsia" w:ascii="方正黑体简体" w:hAnsi="方正黑体简体" w:eastAsia="方正黑体简体"/>
          <w:kern w:val="0"/>
          <w:sz w:val="24"/>
        </w:rPr>
      </w:pPr>
      <w:r>
        <w:rPr>
          <w:rFonts w:hint="eastAsia" w:ascii="方正黑体简体" w:hAnsi="方正黑体简体" w:eastAsia="方正黑体简体"/>
          <w:kern w:val="0"/>
          <w:sz w:val="24"/>
        </w:rPr>
        <w:t>附件</w:t>
      </w:r>
      <w:r>
        <w:rPr>
          <w:rFonts w:hint="eastAsia" w:ascii="方正黑体简体" w:hAnsi="方正黑体简体" w:eastAsia="方正黑体简体"/>
          <w:kern w:val="0"/>
          <w:sz w:val="24"/>
          <w:lang w:val="en-US" w:eastAsia="zh-CN"/>
        </w:rPr>
        <w:t>2</w:t>
      </w:r>
      <w:r>
        <w:rPr>
          <w:rFonts w:hint="eastAsia" w:ascii="方正黑体简体" w:hAnsi="方正黑体简体" w:eastAsia="方正黑体简体"/>
          <w:kern w:val="0"/>
          <w:sz w:val="24"/>
        </w:rPr>
        <w:t>：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36"/>
        </w:rPr>
      </w:pPr>
      <w:r>
        <w:rPr>
          <w:rFonts w:hint="eastAsia" w:ascii="方正小标宋简体" w:hAnsi="方正小标宋简体" w:eastAsia="方正小标宋简体"/>
          <w:kern w:val="0"/>
          <w:sz w:val="36"/>
        </w:rPr>
        <w:t>丽江市公安局公开招聘警务辅助人员报名表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textAlignment w:val="baseline"/>
        <w:rPr>
          <w:rFonts w:hint="eastAsia"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kern w:val="0"/>
          <w:sz w:val="24"/>
        </w:rPr>
        <w:t xml:space="preserve">                              报名时间：   年   月   日</w:t>
      </w:r>
    </w:p>
    <w:tbl>
      <w:tblPr>
        <w:tblStyle w:val="2"/>
        <w:tblW w:w="902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45"/>
        <w:gridCol w:w="722"/>
        <w:gridCol w:w="477"/>
        <w:gridCol w:w="690"/>
        <w:gridCol w:w="74"/>
        <w:gridCol w:w="724"/>
        <w:gridCol w:w="233"/>
        <w:gridCol w:w="512"/>
        <w:gridCol w:w="345"/>
        <w:gridCol w:w="335"/>
        <w:gridCol w:w="676"/>
        <w:gridCol w:w="709"/>
        <w:gridCol w:w="78"/>
        <w:gridCol w:w="2142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报考岗位</w:t>
            </w:r>
          </w:p>
        </w:tc>
        <w:tc>
          <w:tcPr>
            <w:tcW w:w="43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性别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年月日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政治面貌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  <w:tc>
          <w:tcPr>
            <w:tcW w:w="293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参加工作时间</w:t>
            </w:r>
          </w:p>
        </w:tc>
        <w:tc>
          <w:tcPr>
            <w:tcW w:w="17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号码</w:t>
            </w:r>
          </w:p>
        </w:tc>
        <w:tc>
          <w:tcPr>
            <w:tcW w:w="293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婚育情况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未婚/□已婚未育/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已婚已育</w:t>
            </w:r>
          </w:p>
          <w:p>
            <w:pPr>
              <w:widowControl/>
              <w:jc w:val="left"/>
              <w:rPr>
                <w:rFonts w:hint="default" w:asci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/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离异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全日制教育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教育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加分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项目</w:t>
            </w:r>
          </w:p>
        </w:tc>
        <w:tc>
          <w:tcPr>
            <w:tcW w:w="402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与原工作单位是否签订劳动合同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□是/□否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身高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体重</w:t>
            </w:r>
          </w:p>
        </w:tc>
        <w:tc>
          <w:tcPr>
            <w:tcW w:w="402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健康状况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户口所在地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省       市       县（区）    街道（乡）    社区（村委会）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现住址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个人联系方式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386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历</w:t>
            </w:r>
          </w:p>
        </w:tc>
        <w:tc>
          <w:tcPr>
            <w:tcW w:w="796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奖惩情况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关系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面貌</w:t>
            </w: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子女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考生承诺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本人承诺以上填写内容全部属实，如有瞒报、虚假，后果自负。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考生签名：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资格初审及推荐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资格审查 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备注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1.此表双面打印，一式</w:t>
            </w: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kern w:val="0"/>
                <w:sz w:val="21"/>
              </w:rPr>
              <w:t>份，如实填写，否则将取消报考资格。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2.“资格初审及推荐意见”由所在单位填写并加盖公章，未参加工作者不需填。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3.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烈士、因公牺牲军人、因公牺牲人民警察和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警务辅助人员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因公牺牲（死亡）机关事业单位工作人员的配偶子女；退役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军人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、退出国家综合性消防救援队伍的救援人员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见义勇为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人员或英雄模范等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需填写加分项目，无上述情形的填“无”。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53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64DB"/>
    <w:rsid w:val="20524038"/>
    <w:rsid w:val="22952AED"/>
    <w:rsid w:val="3F871F86"/>
    <w:rsid w:val="463665EE"/>
    <w:rsid w:val="5F40206B"/>
    <w:rsid w:val="6FF349AD"/>
    <w:rsid w:val="729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2024-01-16T00:03:00Z</dcterms:created>
  <dc:creator>MyPC</dc:creator>
  <cp:lastModifiedBy>MyPC</cp:lastModifiedBy>
  <dcterms:modified xsi:type="dcterms:W3CDTF">2025-05-27T03:33:30Z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D55D7199314949DF84B96CBCEA456A21</vt:lpwstr>
  </property>
</Properties>
</file>