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1B61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关于更改钦州市钦南区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2025年</w:t>
      </w:r>
      <w:r>
        <w:rPr>
          <w:rFonts w:asciiTheme="majorEastAsia" w:hAnsiTheme="majorEastAsia" w:eastAsiaTheme="majorEastAsia"/>
          <w:b/>
          <w:sz w:val="44"/>
          <w:szCs w:val="44"/>
        </w:rPr>
        <w:t>公开招聘特岗教师教学技能面试时间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、</w:t>
      </w:r>
      <w:r>
        <w:rPr>
          <w:rFonts w:asciiTheme="majorEastAsia" w:hAnsiTheme="majorEastAsia" w:eastAsiaTheme="majorEastAsia"/>
          <w:b/>
          <w:sz w:val="44"/>
          <w:szCs w:val="44"/>
        </w:rPr>
        <w:t>面试时限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等事项</w:t>
      </w:r>
      <w:r>
        <w:rPr>
          <w:rFonts w:asciiTheme="majorEastAsia" w:hAnsiTheme="majorEastAsia" w:eastAsiaTheme="majorEastAsia"/>
          <w:b/>
          <w:sz w:val="44"/>
          <w:szCs w:val="44"/>
        </w:rPr>
        <w:t>的通知</w:t>
      </w:r>
    </w:p>
    <w:p w14:paraId="285F63C3">
      <w:pPr>
        <w:rPr>
          <w:rFonts w:hint="eastAsia"/>
        </w:rPr>
      </w:pPr>
    </w:p>
    <w:p w14:paraId="5AC7F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钦南区2025年公开招聘特岗教师网上报名已经结束，网上报名人数为4659人，网上通过资格审查人员2766人，经现场资格复审，共有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1842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人符合进入特岗教师技能面试考试资格。由于符合面试资格考生多，原计划确定教学技能面试时间无法完成所有考生面试工作，现将更改钦州市钦南区2025年公开招聘特岗教师教学技能面试时间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面试时限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等事项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通知如下：</w:t>
      </w:r>
    </w:p>
    <w:p w14:paraId="769F0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一、教学能力考核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面试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时间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更改</w:t>
      </w:r>
    </w:p>
    <w:p w14:paraId="15A55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原定教学能力考核面试时间2025年7月12日更改为：2025年7月12-13日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2025年7月19日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共三天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70E8F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一）7月12日面试科目为：小学语文、小学道德与法治、小学音乐、小学美术 、小学心理学、初中心理学、初中物理、初中化学 。</w:t>
      </w:r>
    </w:p>
    <w:p w14:paraId="0B8F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（二）7月13日面试科目为：小学数学、小学英语、小学体育、初中体育、初中英语。</w:t>
      </w:r>
    </w:p>
    <w:p w14:paraId="29ED0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7月19日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面试科目为：初中道德与法治、初中语文、初中数学、初中历史 、初中地理 。</w:t>
      </w:r>
    </w:p>
    <w:p w14:paraId="54599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二、教学能力面试时限更改</w:t>
      </w:r>
    </w:p>
    <w:p w14:paraId="61E4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小学、中学岗位（除体育、音乐、美术岗位外）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教学能力考核采取试讲与答辩相结合方式进行，面试时限更改为15分钟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原20分钟）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，其中试讲时间更改为10分钟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原15分钟）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，答辩时间为5分钟。</w:t>
      </w:r>
    </w:p>
    <w:p w14:paraId="03F5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）体育、音乐、美术岗位通过试讲和技能测试进行考核,面试时限更改15分钟（原20分钟），其中试讲更改为10分钟（原12分钟），技能测试更改为5分钟（原8分钟）。</w:t>
      </w:r>
    </w:p>
    <w:p w14:paraId="7FD68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三、备课时间更改</w:t>
      </w:r>
    </w:p>
    <w:p w14:paraId="19332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（一）考生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备课时间由原来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40分钟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更改为30分钟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343B7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其他工作按《钦南区2025年特岗教师招聘工作实施方案》实施。</w:t>
      </w:r>
    </w:p>
    <w:p w14:paraId="049F8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2800" w:firstLineChars="10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E3E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钦州市钦南区教育局代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 w14:paraId="28AE5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040" w:firstLineChars="1800"/>
        <w:textAlignment w:val="auto"/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2025年6月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E7"/>
    <w:rsid w:val="002F2F86"/>
    <w:rsid w:val="004E0566"/>
    <w:rsid w:val="00645109"/>
    <w:rsid w:val="006E2323"/>
    <w:rsid w:val="009973E7"/>
    <w:rsid w:val="00CB77BE"/>
    <w:rsid w:val="00CB7A57"/>
    <w:rsid w:val="00D56F50"/>
    <w:rsid w:val="0744651C"/>
    <w:rsid w:val="08874912"/>
    <w:rsid w:val="0E616DD5"/>
    <w:rsid w:val="138174A7"/>
    <w:rsid w:val="14CD5DA3"/>
    <w:rsid w:val="161672D6"/>
    <w:rsid w:val="18E147A1"/>
    <w:rsid w:val="1E2E7955"/>
    <w:rsid w:val="34AD1766"/>
    <w:rsid w:val="3555351F"/>
    <w:rsid w:val="3EAA6689"/>
    <w:rsid w:val="3F333F65"/>
    <w:rsid w:val="3F3D74FE"/>
    <w:rsid w:val="43FF1225"/>
    <w:rsid w:val="4F651131"/>
    <w:rsid w:val="523A78CD"/>
    <w:rsid w:val="57783371"/>
    <w:rsid w:val="5ECE6D11"/>
    <w:rsid w:val="64DF41DB"/>
    <w:rsid w:val="6B1A3916"/>
    <w:rsid w:val="6C967D37"/>
    <w:rsid w:val="73995C66"/>
    <w:rsid w:val="777803CC"/>
    <w:rsid w:val="7FBB6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643</Words>
  <Characters>699</Characters>
  <Lines>3</Lines>
  <Paragraphs>1</Paragraphs>
  <TotalTime>17</TotalTime>
  <ScaleCrop>false</ScaleCrop>
  <LinksUpToDate>false</LinksUpToDate>
  <CharactersWithSpaces>716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2025-06-23T07:58:00Z</dcterms:created>
  <dc:creator>xb21cn</dc:creator>
  <cp:lastModifiedBy>雾纱</cp:lastModifiedBy>
  <dcterms:modified xsi:type="dcterms:W3CDTF">2025-06-30T09:11:27Z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eyJoZGlkIjoiYzAxYTc1YjBkNDQ2NzVmMjNlZTNhMjgwN2NhNzA0MzgiLCJ1c2VySWQiOiI0NDU5Njg4MDYifQ==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D89AD588EB4F463A9B0FB91A610034E6_12</vt:lpwstr>
  </property>
</Properties>
</file>