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796C5">
      <w:pPr>
        <w:spacing w:line="1300" w:lineRule="exact"/>
        <w:ind w:left="210" w:leftChars="100"/>
        <w:jc w:val="center"/>
        <w:rPr>
          <w:rFonts w:ascii="方正小标宋简体" w:hAnsi="华文中宋" w:eastAsia="方正小标宋简体"/>
          <w:color w:val="FF0000"/>
          <w:spacing w:val="20"/>
          <w:sz w:val="84"/>
          <w:szCs w:val="84"/>
        </w:rPr>
      </w:pPr>
      <w:r>
        <w:rPr>
          <w:rFonts w:hint="eastAsia" w:ascii="方正小标宋简体" w:hAnsi="华文中宋" w:eastAsia="方正小标宋简体"/>
          <w:color w:val="FF0000"/>
          <w:spacing w:val="20"/>
          <w:sz w:val="84"/>
          <w:szCs w:val="84"/>
        </w:rPr>
        <w:t>那 坡 县 教 育 局</w:t>
      </w:r>
    </w:p>
    <w:p w14:paraId="53BDD932">
      <w:r>
        <w:drawing>
          <wp:inline distT="0" distB="0" distL="0" distR="0">
            <wp:extent cx="5782310" cy="59055"/>
            <wp:effectExtent l="0" t="0" r="8890" b="17145"/>
            <wp:docPr id="2" name="图片 2" descr="C:\Users\ADMINI~1\AppData\Local\Temp\ksohtml557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5576\wps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5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71D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</w:rPr>
      </w:pPr>
    </w:p>
    <w:p w14:paraId="7F52D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那坡县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  <w:lang w:eastAsia="zh-CN"/>
        </w:rPr>
        <w:t>特岗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</w:rPr>
        <w:t>教师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  <w:lang w:eastAsia="zh-CN"/>
        </w:rPr>
        <w:t>招聘</w:t>
      </w:r>
      <w:r>
        <w:rPr>
          <w:rFonts w:hint="eastAsia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第一批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</w:rPr>
        <w:t>拟聘</w:t>
      </w:r>
      <w:r>
        <w:rPr>
          <w:rFonts w:hint="eastAsia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  <w:shd w:val="clear" w:color="auto" w:fill="FFFFFF"/>
        </w:rPr>
        <w:t>人员名单公示</w:t>
      </w:r>
    </w:p>
    <w:p w14:paraId="0586A73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Times New Roman" w:hAnsi="Times New Roman" w:cs="Times New Roman"/>
          <w:spacing w:val="0"/>
        </w:rPr>
      </w:pPr>
    </w:p>
    <w:p w14:paraId="609BCC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根据《自治区教育厅 自治区财政厅 自治区人力资源和社会保障厅关于做好2025年特岗教师招聘工作的通知》（桂教特岗〔2025〕1号）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和《2025年那坡县特岗教师招聘公告》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有关精神，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网上审核、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现场资格审查、笔试、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面试、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考察、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体检等招聘环节，按照公开、平等、竞争、择优的原则，现将20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那坡县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特岗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教师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第一批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拟聘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人员名单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予以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公示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，公示期为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7个工作日（2025年8月18日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8月26日）。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对拟聘用人员如有异议，请以书面形式，并署真实姓名和联系方式，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</w:rPr>
        <w:t>于202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</w:rPr>
        <w:t>年8月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</w:rPr>
        <w:t>日前邮寄或直接送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那坡县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</w:rPr>
        <w:t>教育局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教师发展中心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</w:rPr>
        <w:t>（直接送的以送达日期为准；邮寄的以邮戳为准，邮政编码：533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</w:rPr>
        <w:t>00，联系电话：0776-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6807001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color="auto" w:fill="auto"/>
        </w:rPr>
        <w:t>），逾期不再受理。</w:t>
      </w:r>
    </w:p>
    <w:p w14:paraId="10C2744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群众如实反映公示对象的有关情况受法律保护。</w:t>
      </w:r>
    </w:p>
    <w:p w14:paraId="7BBA05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303AFF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那坡县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特岗教师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招聘第一批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拟聘用人员名单（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 xml:space="preserve">人） </w:t>
      </w:r>
    </w:p>
    <w:p w14:paraId="4C3CF8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328C0D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那坡县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教育局</w:t>
      </w:r>
    </w:p>
    <w:p w14:paraId="4EA17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日  </w:t>
      </w:r>
    </w:p>
    <w:sectPr>
      <w:pgSz w:w="11906" w:h="16838"/>
      <w:pgMar w:top="1417" w:right="1474" w:bottom="1417" w:left="1474" w:header="851" w:footer="136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MjY0YjMyZGIwZWU0MjNkNTJmMmMzNDE5ZDcyYzgifQ=="/>
  </w:docVars>
  <w:rsids>
    <w:rsidRoot w:val="00097C96"/>
    <w:rsid w:val="00064457"/>
    <w:rsid w:val="00074B58"/>
    <w:rsid w:val="00097C96"/>
    <w:rsid w:val="002929F7"/>
    <w:rsid w:val="00392ADD"/>
    <w:rsid w:val="003C6589"/>
    <w:rsid w:val="00540D82"/>
    <w:rsid w:val="00637E37"/>
    <w:rsid w:val="00675EE7"/>
    <w:rsid w:val="00722C1C"/>
    <w:rsid w:val="00762A47"/>
    <w:rsid w:val="00866F75"/>
    <w:rsid w:val="009011C0"/>
    <w:rsid w:val="00950835"/>
    <w:rsid w:val="00B123C2"/>
    <w:rsid w:val="00B13F12"/>
    <w:rsid w:val="00CC68C0"/>
    <w:rsid w:val="00DB50F2"/>
    <w:rsid w:val="00DE3230"/>
    <w:rsid w:val="00FA3959"/>
    <w:rsid w:val="00FE0421"/>
    <w:rsid w:val="01176023"/>
    <w:rsid w:val="015C7E5A"/>
    <w:rsid w:val="0369640D"/>
    <w:rsid w:val="03CD2EB9"/>
    <w:rsid w:val="043F43E3"/>
    <w:rsid w:val="0568341E"/>
    <w:rsid w:val="07A609A7"/>
    <w:rsid w:val="07CB10AC"/>
    <w:rsid w:val="088B5775"/>
    <w:rsid w:val="0B0C248A"/>
    <w:rsid w:val="0BD80C7A"/>
    <w:rsid w:val="0C2D2614"/>
    <w:rsid w:val="0C324A01"/>
    <w:rsid w:val="0D0356D6"/>
    <w:rsid w:val="0D517D08"/>
    <w:rsid w:val="0D7D5575"/>
    <w:rsid w:val="0EC321A2"/>
    <w:rsid w:val="0ED2294A"/>
    <w:rsid w:val="109C731B"/>
    <w:rsid w:val="11934B66"/>
    <w:rsid w:val="11EF17DD"/>
    <w:rsid w:val="121929C9"/>
    <w:rsid w:val="1231001C"/>
    <w:rsid w:val="135B3B0A"/>
    <w:rsid w:val="135C22FA"/>
    <w:rsid w:val="15763A77"/>
    <w:rsid w:val="16511465"/>
    <w:rsid w:val="184630A9"/>
    <w:rsid w:val="19594F39"/>
    <w:rsid w:val="1ADB5AA2"/>
    <w:rsid w:val="1B2536BD"/>
    <w:rsid w:val="1B293798"/>
    <w:rsid w:val="1BB75EC7"/>
    <w:rsid w:val="1E5B71FB"/>
    <w:rsid w:val="1E647059"/>
    <w:rsid w:val="1E7E7D9B"/>
    <w:rsid w:val="1EE05B77"/>
    <w:rsid w:val="1F1F1FB4"/>
    <w:rsid w:val="1FEB4A51"/>
    <w:rsid w:val="20C257F9"/>
    <w:rsid w:val="21D54147"/>
    <w:rsid w:val="21F14C27"/>
    <w:rsid w:val="231372CA"/>
    <w:rsid w:val="23BE70AE"/>
    <w:rsid w:val="246E2F6D"/>
    <w:rsid w:val="25D90E5B"/>
    <w:rsid w:val="266A034B"/>
    <w:rsid w:val="266C1EF7"/>
    <w:rsid w:val="26BC5846"/>
    <w:rsid w:val="270E75C9"/>
    <w:rsid w:val="27C46788"/>
    <w:rsid w:val="28136DD5"/>
    <w:rsid w:val="28D16DFE"/>
    <w:rsid w:val="2A41012A"/>
    <w:rsid w:val="2AD0177F"/>
    <w:rsid w:val="2B53437B"/>
    <w:rsid w:val="2BAB1680"/>
    <w:rsid w:val="2C705D31"/>
    <w:rsid w:val="2CE7296A"/>
    <w:rsid w:val="2D0105C7"/>
    <w:rsid w:val="2DC444EC"/>
    <w:rsid w:val="2EA343F9"/>
    <w:rsid w:val="2EA640EF"/>
    <w:rsid w:val="2F82484B"/>
    <w:rsid w:val="2FEC6C0D"/>
    <w:rsid w:val="323B7092"/>
    <w:rsid w:val="32597B78"/>
    <w:rsid w:val="325C7064"/>
    <w:rsid w:val="32E752A4"/>
    <w:rsid w:val="333379AB"/>
    <w:rsid w:val="344C1153"/>
    <w:rsid w:val="344D10D1"/>
    <w:rsid w:val="361F4605"/>
    <w:rsid w:val="36EC7096"/>
    <w:rsid w:val="37564573"/>
    <w:rsid w:val="37833169"/>
    <w:rsid w:val="38357BD7"/>
    <w:rsid w:val="385A2CE3"/>
    <w:rsid w:val="38F578C9"/>
    <w:rsid w:val="397001B3"/>
    <w:rsid w:val="3A391D11"/>
    <w:rsid w:val="3AC92361"/>
    <w:rsid w:val="3BC72F90"/>
    <w:rsid w:val="3CF447E1"/>
    <w:rsid w:val="3D5402A5"/>
    <w:rsid w:val="3D550F78"/>
    <w:rsid w:val="3D82391B"/>
    <w:rsid w:val="3DCC1095"/>
    <w:rsid w:val="3E856ABF"/>
    <w:rsid w:val="3E9F65F9"/>
    <w:rsid w:val="404370CD"/>
    <w:rsid w:val="41512D1D"/>
    <w:rsid w:val="41712A7D"/>
    <w:rsid w:val="41727A6F"/>
    <w:rsid w:val="41E3786C"/>
    <w:rsid w:val="42514AB1"/>
    <w:rsid w:val="427C1713"/>
    <w:rsid w:val="441F23A8"/>
    <w:rsid w:val="44254039"/>
    <w:rsid w:val="44A25BC1"/>
    <w:rsid w:val="44D359FA"/>
    <w:rsid w:val="459F7B21"/>
    <w:rsid w:val="45C47584"/>
    <w:rsid w:val="46DE363B"/>
    <w:rsid w:val="47664B26"/>
    <w:rsid w:val="47DF0D0C"/>
    <w:rsid w:val="48735578"/>
    <w:rsid w:val="48B45890"/>
    <w:rsid w:val="4900230C"/>
    <w:rsid w:val="4A0534C3"/>
    <w:rsid w:val="4B987AEC"/>
    <w:rsid w:val="4C5A5A82"/>
    <w:rsid w:val="4C8B75EB"/>
    <w:rsid w:val="4E811B76"/>
    <w:rsid w:val="4F9E239F"/>
    <w:rsid w:val="4FCE310C"/>
    <w:rsid w:val="50431C5D"/>
    <w:rsid w:val="508D414C"/>
    <w:rsid w:val="50B31104"/>
    <w:rsid w:val="512D1EAA"/>
    <w:rsid w:val="514D0E1A"/>
    <w:rsid w:val="51616B89"/>
    <w:rsid w:val="51AA63DE"/>
    <w:rsid w:val="52BE1C30"/>
    <w:rsid w:val="54BA0D5D"/>
    <w:rsid w:val="569C05C3"/>
    <w:rsid w:val="56F13DD1"/>
    <w:rsid w:val="57170696"/>
    <w:rsid w:val="58711D75"/>
    <w:rsid w:val="589B7B84"/>
    <w:rsid w:val="59A27621"/>
    <w:rsid w:val="59B97140"/>
    <w:rsid w:val="5ACB16EA"/>
    <w:rsid w:val="5AD93959"/>
    <w:rsid w:val="5B247F6A"/>
    <w:rsid w:val="5B6F4D9D"/>
    <w:rsid w:val="5C103C8C"/>
    <w:rsid w:val="5C3F14DB"/>
    <w:rsid w:val="5D310769"/>
    <w:rsid w:val="5D790278"/>
    <w:rsid w:val="5E3844EA"/>
    <w:rsid w:val="5E637C0B"/>
    <w:rsid w:val="5EBD25E3"/>
    <w:rsid w:val="600B67F4"/>
    <w:rsid w:val="60E92BEA"/>
    <w:rsid w:val="61964CA0"/>
    <w:rsid w:val="61B267D9"/>
    <w:rsid w:val="61BA526E"/>
    <w:rsid w:val="61CF0272"/>
    <w:rsid w:val="62A000A0"/>
    <w:rsid w:val="62E0404B"/>
    <w:rsid w:val="63991B95"/>
    <w:rsid w:val="63E64D16"/>
    <w:rsid w:val="6505083B"/>
    <w:rsid w:val="65A946A0"/>
    <w:rsid w:val="67A33274"/>
    <w:rsid w:val="68606459"/>
    <w:rsid w:val="68614ECB"/>
    <w:rsid w:val="686C1B8A"/>
    <w:rsid w:val="69526F71"/>
    <w:rsid w:val="695B3D9E"/>
    <w:rsid w:val="69A01374"/>
    <w:rsid w:val="69BF5EE0"/>
    <w:rsid w:val="6A4F44AE"/>
    <w:rsid w:val="6ACC1B2F"/>
    <w:rsid w:val="6AE952FE"/>
    <w:rsid w:val="6C1F34C5"/>
    <w:rsid w:val="6C233E18"/>
    <w:rsid w:val="6C997684"/>
    <w:rsid w:val="6D447555"/>
    <w:rsid w:val="6ED07546"/>
    <w:rsid w:val="6F197FC0"/>
    <w:rsid w:val="6FD37A2D"/>
    <w:rsid w:val="71842E3E"/>
    <w:rsid w:val="723C3248"/>
    <w:rsid w:val="73705AA3"/>
    <w:rsid w:val="74421938"/>
    <w:rsid w:val="77AA17D3"/>
    <w:rsid w:val="79EB1BED"/>
    <w:rsid w:val="7AB023CC"/>
    <w:rsid w:val="7ACA76E5"/>
    <w:rsid w:val="7B604808"/>
    <w:rsid w:val="7B6C003C"/>
    <w:rsid w:val="7B8F33D5"/>
    <w:rsid w:val="7D9B030D"/>
    <w:rsid w:val="7DA60E13"/>
    <w:rsid w:val="7E4067EF"/>
    <w:rsid w:val="7F602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kern w:val="2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240" w:lineRule="atLeast"/>
      <w:jc w:val="left"/>
    </w:pPr>
    <w:rPr>
      <w:rFonts w:ascii="Calibri" w:hAnsi="Calibri" w:eastAsia="宋体" w:cs="Calibri"/>
      <w:sz w:val="21"/>
      <w:szCs w:val="21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4">
    <w:name w:val="正文文本 (2)_"/>
    <w:basedOn w:val="10"/>
    <w:link w:val="15"/>
    <w:qFormat/>
    <w:uiPriority w:val="0"/>
    <w:rPr>
      <w:rFonts w:ascii="MingLiU" w:hAnsi="MingLiU" w:eastAsia="MingLiU" w:cs="MingLiU"/>
      <w:color w:val="auto"/>
      <w:spacing w:val="30"/>
      <w:kern w:val="2"/>
      <w:sz w:val="30"/>
      <w:szCs w:val="30"/>
      <w:lang w:val="en-US" w:eastAsia="zh-CN" w:bidi="ar-SA"/>
    </w:rPr>
  </w:style>
  <w:style w:type="paragraph" w:customStyle="1" w:styleId="15">
    <w:name w:val="正文文本 (2)"/>
    <w:link w:val="14"/>
    <w:qFormat/>
    <w:uiPriority w:val="0"/>
    <w:pPr>
      <w:shd w:val="clear" w:color="auto" w:fill="FFFFFF"/>
      <w:spacing w:before="360" w:after="900" w:line="0" w:lineRule="atLeast"/>
      <w:ind w:hanging="1440"/>
      <w:jc w:val="right"/>
    </w:pPr>
    <w:rPr>
      <w:rFonts w:ascii="MingLiU" w:hAnsi="MingLiU" w:eastAsia="MingLiU" w:cs="MingLiU"/>
      <w:color w:val="auto"/>
      <w:spacing w:val="30"/>
      <w:kern w:val="2"/>
      <w:sz w:val="30"/>
      <w:szCs w:val="30"/>
      <w:lang w:val="en-US" w:eastAsia="zh-CN" w:bidi="ar-SA"/>
    </w:rPr>
  </w:style>
  <w:style w:type="character" w:customStyle="1" w:styleId="16">
    <w:name w:val="正文文本 (2) + 12 pt"/>
    <w:basedOn w:val="14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4"/>
      <w:szCs w:val="24"/>
      <w:shd w:val="clear" w:color="auto" w:fill="FFFFFF"/>
      <w:lang w:val="zh-TW" w:eastAsia="zh-TW" w:bidi="zh-TW"/>
    </w:rPr>
  </w:style>
  <w:style w:type="paragraph" w:customStyle="1" w:styleId="17">
    <w:name w:val="Body Text First Indent"/>
    <w:basedOn w:val="2"/>
    <w:next w:val="1"/>
    <w:qFormat/>
    <w:uiPriority w:val="0"/>
    <w:pPr>
      <w:ind w:firstLine="883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364</Words>
  <Characters>413</Characters>
  <Lines>1</Lines>
  <Paragraphs>1</Paragraphs>
  <TotalTime>3</TotalTime>
  <ScaleCrop>false</ScaleCrop>
  <LinksUpToDate>false</LinksUpToDate>
  <CharactersWithSpaces>489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2018-05-04T07:39:00Z</dcterms:created>
  <dc:creator>微软用户</dc:creator>
  <cp:lastModifiedBy>小山猪</cp:lastModifiedBy>
  <cp:lastPrinted>2024-08-07T00:28:00Z</cp:lastPrinted>
  <dcterms:modified xsi:type="dcterms:W3CDTF">2025-08-18T09:06:06Z</dcterms:modified>
  <dc:title>雁教字〔2018〕72号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2FBCE2D98F3C41F09A13191B9269702A</vt:lpwstr>
  </property>
  <property fmtid="{D5CDD505-2E9C-101B-9397-08002B2CF9AE}" pid="4" name="KSOTemplateDocerSaveRecord">
    <vt:lpwstr>eyJoZGlkIjoiODk1ZGJjYTU5N2M2ZTZhOTA0YzM0YjJlYjNlODUwODQiLCJ1c2VySWQiOiIzMjgzMTM2OTMifQ==</vt:lpwstr>
  </property>
</Properties>
</file>