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FA20F">
      <w:pPr>
        <w:widowControl/>
        <w:spacing w:line="360" w:lineRule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附件5</w:t>
      </w:r>
    </w:p>
    <w:p w14:paraId="7406683D">
      <w:pPr>
        <w:widowControl/>
        <w:spacing w:line="580" w:lineRule="exact"/>
        <w:jc w:val="center"/>
        <w:rPr>
          <w:rFonts w:ascii="方正小标宋简体" w:hAnsi="宋体" w:eastAsia="方正小标宋简体" w:cs="宋体"/>
          <w:b/>
          <w:bCs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b/>
          <w:bCs w:val="0"/>
          <w:kern w:val="0"/>
          <w:sz w:val="44"/>
          <w:szCs w:val="44"/>
        </w:rPr>
        <w:t>南宁市公安机关公开招聘警务辅助人员体检标准（试行）</w:t>
      </w:r>
    </w:p>
    <w:p w14:paraId="6E8AEE6C"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905EB51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风湿性心脏病、心肌病、冠心病、先天性心脏病、克山病等器质性心脏病，不合格。先天性心脏病不需手术者或经手术治愈者，合格。</w:t>
      </w:r>
    </w:p>
    <w:p w14:paraId="4C831D2C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遇有下列情况之一的，排除心脏病理性改变，合格：</w:t>
      </w:r>
    </w:p>
    <w:p w14:paraId="656351B4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（一）心脏听诊有生理性杂音；</w:t>
      </w:r>
    </w:p>
    <w:p w14:paraId="0A83AE59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（二）每分钟少于6次的偶发期前收缩（有心肌炎史者从严掌握）；</w:t>
      </w:r>
    </w:p>
    <w:p w14:paraId="5548A48A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（三）心率每分钟5O－60次或100－110次；</w:t>
      </w:r>
    </w:p>
    <w:p w14:paraId="2B0254FD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（四）心电图有异常的其他情况。</w:t>
      </w:r>
    </w:p>
    <w:p w14:paraId="20C7F04E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血压在下列范围内，合格： </w:t>
      </w:r>
    </w:p>
    <w:p w14:paraId="67A35CF6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收缩压90mmHg－140mmHg（12.00－18.66Kpa）；</w:t>
      </w:r>
    </w:p>
    <w:p w14:paraId="53450647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舒张压60mmHg－90mmHg （8.00－12.00Kpa）。</w:t>
      </w:r>
    </w:p>
    <w:p w14:paraId="79ECDC9A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血液病，不合格。单纯性缺铁性贫血，血红蛋白男性高于90g／L、女性高于80g／L，合格。</w:t>
      </w:r>
    </w:p>
    <w:p w14:paraId="4A311473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第四条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结核病不合格。但下列情况合格：</w:t>
      </w:r>
    </w:p>
    <w:p w14:paraId="49D5E904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（一）原发性肺结核、继发性肺结核、结核性胸膜炎，临床治愈后稳定1年无变化者；</w:t>
      </w:r>
    </w:p>
    <w:p w14:paraId="469CBD98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2E8A019F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慢性支气管炎伴阻塞性肺气肿、支气管扩张、支气管哮喘，不合格。</w:t>
      </w:r>
    </w:p>
    <w:p w14:paraId="76B48024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14:paraId="41514567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第七条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各种急慢性肝炎，不合格。</w:t>
      </w:r>
    </w:p>
    <w:p w14:paraId="1ACEED6A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第八条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各种恶性肿瘤和肝硬化，不合格。</w:t>
      </w:r>
    </w:p>
    <w:p w14:paraId="1EAB3A55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第九条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急慢性肾炎、慢性肾盂肾炎、多囊肾、肾功能不全，不合格。</w:t>
      </w:r>
    </w:p>
    <w:p w14:paraId="6C023400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61DA3161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1BFE620B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14:paraId="34D9ADA5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晚期血吸虫病，晚期丝虫病兼有橡皮肿或有乳糜尿，不合格。</w:t>
      </w:r>
    </w:p>
    <w:p w14:paraId="47BA8855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第十四条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颅骨缺损、颅内异物存留、颅脑畸形、脑外伤后综合征，不合格。</w:t>
      </w:r>
    </w:p>
    <w:p w14:paraId="04C18E86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第十五条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严重的慢性骨髓炎，不合格。</w:t>
      </w:r>
    </w:p>
    <w:p w14:paraId="6AFA7796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三度单纯性甲状腺肿，不合格。</w:t>
      </w:r>
    </w:p>
    <w:p w14:paraId="48C07D92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第十七条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有梗阻的胆结石或泌尿系结石，不合格。</w:t>
      </w:r>
    </w:p>
    <w:p w14:paraId="78EE5882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第十八条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 w14:paraId="5306EA79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第十九条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 xml:space="preserve">  单侧矫正视力低于4.8，或有明显视功能损害眼病者，不合格。</w:t>
      </w:r>
    </w:p>
    <w:p w14:paraId="504FC89B">
      <w:pPr>
        <w:widowControl/>
        <w:spacing w:line="580" w:lineRule="exact"/>
        <w:ind w:firstLine="672" w:firstLineChars="200"/>
        <w:jc w:val="left"/>
        <w:rPr>
          <w:rFonts w:ascii="黑体" w:hAnsi="宋体" w:eastAsia="黑体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spacing w:val="8"/>
          <w:kern w:val="0"/>
          <w:sz w:val="32"/>
          <w:szCs w:val="32"/>
        </w:rPr>
        <w:t xml:space="preserve">第二十条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 w14:paraId="6028CA32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第二十一条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单侧耳语听力低于5米，不合格。</w:t>
      </w:r>
    </w:p>
    <w:p w14:paraId="1518C6D6">
      <w:pPr>
        <w:spacing w:line="580" w:lineRule="exact"/>
        <w:ind w:firstLine="640" w:firstLineChars="200"/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第二十二条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面颈部文身，着短袖警用制式服装（训练服）裸露部位文身，其他部位长径超过10cm的文身，不合格。 肢体功能障碍，不合格。</w:t>
      </w:r>
    </w:p>
    <w:p w14:paraId="7A15611D">
      <w:pPr>
        <w:spacing w:line="580" w:lineRule="exact"/>
        <w:ind w:firstLine="640" w:firstLineChars="200"/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第二十三条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  <w:t xml:space="preserve"> 骨、关节、滑囊疾病或损伤及其后遗症，骨、关节畸形，习惯性脱臼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  <w:t>胸廓畸形，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不可自行纠正的脊柱侧弯、驼背</w:t>
      </w:r>
      <w:r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  <w:t>，颈、胸、腰椎骨折史，腰椎间盘突出，强直性脊柱炎，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慢性腰腿痛，</w:t>
      </w:r>
      <w:r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  <w:t>腱鞘疾病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等</w:t>
      </w:r>
      <w:r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  <w:t>影响肢体功能的，不合格。</w:t>
      </w:r>
    </w:p>
    <w:p w14:paraId="33F79116"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第二十四条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未纳入体检标准，影响正常履行职责的其他严重疾病，不合格。</w:t>
      </w:r>
    </w:p>
    <w:p w14:paraId="60282450">
      <w:pPr>
        <w:jc w:val="left"/>
        <w:rPr>
          <w:rFonts w:hint="eastAsia" w:ascii="仿宋_GB2312" w:hAnsi="仿宋" w:eastAsia="仿宋_GB2312"/>
          <w:sz w:val="32"/>
          <w:szCs w:val="32"/>
        </w:rPr>
      </w:pPr>
    </w:p>
    <w:p w14:paraId="4183C94A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DC5A5A-B9AD-40EC-9605-91D6BE7EEF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1CFEED-212F-4004-AFD4-C3612220D8A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EE1622A-0046-42EE-8C99-1438DD37F2E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0486375-05E1-4CF2-96E6-9EB36C0D70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688245B-7AAB-48D3-9FFB-90A934E4AC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7BB56">
    <w:pPr>
      <w:pStyle w:val="2"/>
      <w:jc w:val="right"/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08AC3CF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A48A6">
    <w:pPr>
      <w:pStyle w:val="2"/>
      <w:ind w:right="720"/>
      <w:rPr>
        <w:rFonts w:ascii="宋体" w:hAnsi="宋体"/>
        <w:sz w:val="28"/>
        <w:szCs w:val="28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14:paraId="0FA903C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2025-09-11T11:25:51Z</dcterms:created>
  <dc:creator>Administrator</dc:creator>
  <cp:lastModifiedBy>金媛宝</cp:lastModifiedBy>
  <dcterms:modified xsi:type="dcterms:W3CDTF">2025-09-11T11:25:54Z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eyJoZGlkIjoiNTY3MTc3ODgxYzM0MmRkODQxNWEwMzdhNGMxNjIyNzEiLCJ1c2VySWQiOiI0MTc5MDcxNDYifQ==</vt:lpwstr>
  </property>
  <property fmtid="{D5CDD505-2E9C-101B-9397-08002B2CF9AE}" pid="4" name="ICV">
    <vt:lpwstr>6E61255644CA4EB98390F0DE246A695D_12</vt:lpwstr>
  </property>
</Properties>
</file>